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12" w:rsidRPr="00DC73AA" w:rsidRDefault="00635612" w:rsidP="00635612">
      <w:pPr>
        <w:spacing w:after="0"/>
      </w:pPr>
      <w:r w:rsidRPr="00DC73AA">
        <w:t>L1 – Relations internationales</w:t>
      </w:r>
      <w:r w:rsidR="00196DD8">
        <w:t xml:space="preserve"> (2300)</w:t>
      </w:r>
    </w:p>
    <w:p w:rsidR="00635612" w:rsidRPr="00DC73AA" w:rsidRDefault="00635612" w:rsidP="00635612">
      <w:pPr>
        <w:spacing w:after="0"/>
      </w:pPr>
      <w:r w:rsidRPr="00DC73AA">
        <w:t>Cours du Professeur Rials</w:t>
      </w:r>
    </w:p>
    <w:p w:rsidR="00635612" w:rsidRPr="00DC73AA" w:rsidRDefault="00635612" w:rsidP="00635612">
      <w:pPr>
        <w:spacing w:after="0"/>
      </w:pPr>
      <w:r w:rsidRPr="00DC73AA">
        <w:t xml:space="preserve">Examen de </w:t>
      </w:r>
      <w:r w:rsidR="002F4CC0" w:rsidRPr="00DC73AA">
        <w:t>septembre</w:t>
      </w:r>
      <w:r w:rsidRPr="00DC73AA">
        <w:t xml:space="preserve"> 2018</w:t>
      </w:r>
    </w:p>
    <w:p w:rsidR="00635612" w:rsidRPr="00DC73AA" w:rsidRDefault="00635612" w:rsidP="00635612">
      <w:pPr>
        <w:spacing w:after="0"/>
        <w:rPr>
          <w:i/>
          <w:iCs/>
          <w:color w:val="404040"/>
          <w:lang w:eastAsia="fr-FR"/>
        </w:rPr>
      </w:pPr>
    </w:p>
    <w:p w:rsidR="00635612" w:rsidRPr="00DC73AA" w:rsidRDefault="00635612" w:rsidP="00635612">
      <w:pPr>
        <w:spacing w:after="0"/>
        <w:rPr>
          <w:i/>
          <w:iCs/>
          <w:color w:val="404040"/>
          <w:lang w:eastAsia="fr-FR"/>
        </w:rPr>
      </w:pPr>
      <w:bookmarkStart w:id="0" w:name="_GoBack"/>
      <w:bookmarkEnd w:id="0"/>
    </w:p>
    <w:p w:rsidR="00635612" w:rsidRPr="00DC73AA" w:rsidRDefault="00635612" w:rsidP="00635612">
      <w:pPr>
        <w:spacing w:after="0"/>
        <w:jc w:val="right"/>
        <w:rPr>
          <w:i/>
          <w:iCs/>
          <w:color w:val="404040"/>
          <w:lang w:eastAsia="fr-FR"/>
        </w:rPr>
      </w:pPr>
      <w:r w:rsidRPr="00DC73AA">
        <w:rPr>
          <w:i/>
          <w:iCs/>
          <w:color w:val="404040"/>
          <w:lang w:eastAsia="fr-FR"/>
        </w:rPr>
        <w:t xml:space="preserve">NB : le corrigé sera installé après l’examen </w:t>
      </w:r>
    </w:p>
    <w:p w:rsidR="00635612" w:rsidRPr="00DC73AA" w:rsidRDefault="00635612" w:rsidP="00635612">
      <w:pPr>
        <w:spacing w:after="0"/>
        <w:jc w:val="right"/>
        <w:rPr>
          <w:lang w:eastAsia="fr-FR"/>
        </w:rPr>
      </w:pPr>
      <w:proofErr w:type="gramStart"/>
      <w:r w:rsidRPr="00DC73AA">
        <w:rPr>
          <w:i/>
          <w:iCs/>
          <w:color w:val="404040"/>
          <w:lang w:eastAsia="fr-FR"/>
        </w:rPr>
        <w:t>sur</w:t>
      </w:r>
      <w:proofErr w:type="gramEnd"/>
      <w:r w:rsidRPr="00DC73AA">
        <w:rPr>
          <w:i/>
          <w:iCs/>
          <w:color w:val="404040"/>
          <w:lang w:eastAsia="fr-FR"/>
        </w:rPr>
        <w:t xml:space="preserve"> le site </w:t>
      </w:r>
      <w:r w:rsidRPr="00DC73AA">
        <w:rPr>
          <w:color w:val="404040"/>
          <w:szCs w:val="32"/>
          <w:shd w:val="clear" w:color="auto" w:fill="FFFFFF"/>
          <w:lang w:eastAsia="fr-FR"/>
        </w:rPr>
        <w:t>assasri.wordpress.com</w:t>
      </w:r>
      <w:r w:rsidRPr="00DC73AA">
        <w:rPr>
          <w:color w:val="404040"/>
          <w:lang w:eastAsia="fr-FR"/>
        </w:rPr>
        <w:t> </w:t>
      </w:r>
    </w:p>
    <w:p w:rsidR="002F4CC0" w:rsidRPr="00DC73AA" w:rsidRDefault="002F4CC0" w:rsidP="002F4CC0">
      <w:pPr>
        <w:spacing w:after="0"/>
        <w:textAlignment w:val="baseline"/>
        <w:rPr>
          <w:rFonts w:ascii="inherit" w:hAnsi="inherit" w:cs="Times New Roman"/>
          <w:i/>
          <w:iCs/>
          <w:color w:val="3366FF"/>
          <w:lang w:eastAsia="fr-FR"/>
        </w:rPr>
      </w:pPr>
    </w:p>
    <w:p w:rsidR="002F4CC0" w:rsidRPr="00DC73AA" w:rsidRDefault="002F4CC0" w:rsidP="002F4CC0">
      <w:pPr>
        <w:spacing w:after="0"/>
        <w:textAlignment w:val="baseline"/>
        <w:rPr>
          <w:rFonts w:ascii="inherit" w:hAnsi="inherit" w:cs="Times New Roman"/>
          <w:i/>
          <w:iCs/>
          <w:color w:val="3366FF"/>
          <w:lang w:eastAsia="fr-FR"/>
        </w:rPr>
      </w:pPr>
    </w:p>
    <w:p w:rsidR="002F4CC0" w:rsidRPr="00DC73AA" w:rsidRDefault="002F4CC0" w:rsidP="002F4CC0">
      <w:pPr>
        <w:spacing w:after="0"/>
        <w:textAlignment w:val="baseline"/>
        <w:rPr>
          <w:rFonts w:ascii="inherit" w:hAnsi="inherit" w:cs="Times New Roman"/>
          <w:i/>
          <w:iCs/>
          <w:color w:val="3366FF"/>
          <w:lang w:eastAsia="fr-FR"/>
        </w:rPr>
      </w:pPr>
    </w:p>
    <w:p w:rsidR="002F4CC0" w:rsidRPr="00DC73AA" w:rsidRDefault="002F4CC0" w:rsidP="002F4CC0">
      <w:pPr>
        <w:spacing w:after="0"/>
        <w:textAlignment w:val="baseline"/>
        <w:rPr>
          <w:rFonts w:cs="Times New Roman"/>
          <w:iCs/>
          <w:lang w:eastAsia="fr-FR"/>
        </w:rPr>
      </w:pPr>
      <w:bookmarkStart w:id="1" w:name="OLE_LINK2"/>
      <w:r w:rsidRPr="00DC73AA">
        <w:rPr>
          <w:rFonts w:cs="Times New Roman"/>
          <w:iCs/>
          <w:lang w:eastAsia="fr-FR"/>
        </w:rPr>
        <w:t>I. Attention :</w:t>
      </w:r>
    </w:p>
    <w:p w:rsidR="002F4CC0" w:rsidRPr="00DC73AA" w:rsidRDefault="002F4CC0" w:rsidP="002F4CC0">
      <w:pPr>
        <w:spacing w:after="0"/>
        <w:textAlignment w:val="baseline"/>
        <w:rPr>
          <w:rFonts w:cs="Times New Roman"/>
          <w:iCs/>
          <w:lang w:eastAsia="fr-FR"/>
        </w:rPr>
      </w:pPr>
      <w:r w:rsidRPr="00DC73AA">
        <w:rPr>
          <w:rFonts w:cs="Times New Roman"/>
          <w:iCs/>
          <w:lang w:eastAsia="fr-FR"/>
        </w:rPr>
        <w:t xml:space="preserve">Le propos étant de permettre d’assurer le « rattrapage » de ceux qui auront bien voulu un peu travailler la matière pendant l’été, les questions seront </w:t>
      </w:r>
      <w:r w:rsidR="00EA1EBA" w:rsidRPr="00DC73AA">
        <w:rPr>
          <w:rFonts w:cs="Times New Roman"/>
          <w:iCs/>
          <w:lang w:eastAsia="fr-FR"/>
        </w:rPr>
        <w:t xml:space="preserve">un peu </w:t>
      </w:r>
      <w:r w:rsidRPr="00DC73AA">
        <w:rPr>
          <w:rFonts w:cs="Times New Roman"/>
          <w:iCs/>
          <w:lang w:eastAsia="fr-FR"/>
        </w:rPr>
        <w:t>moins nombreuses qu’en juin et certaines – afin de conserver la somme maximale de cinquante points – auront des coefficients supérieurs à un.</w:t>
      </w:r>
    </w:p>
    <w:p w:rsidR="002F4CC0" w:rsidRPr="00DC73AA" w:rsidRDefault="002F4CC0" w:rsidP="002F4CC0">
      <w:pPr>
        <w:spacing w:after="0"/>
        <w:textAlignment w:val="baseline"/>
        <w:rPr>
          <w:rFonts w:cs="Times New Roman"/>
          <w:iCs/>
          <w:lang w:eastAsia="fr-FR"/>
        </w:rPr>
      </w:pPr>
      <w:r w:rsidRPr="00DC73AA">
        <w:rPr>
          <w:rFonts w:cs="Times New Roman"/>
          <w:iCs/>
          <w:lang w:eastAsia="fr-FR"/>
        </w:rPr>
        <w:t>Pour obtenir ces coefficients, je porterai, comme cela m’est arrivé dans le passé, des questions multiples – ceci n’est qu’un exemple =</w:t>
      </w:r>
    </w:p>
    <w:p w:rsidR="002F4CC0" w:rsidRPr="00DC73AA" w:rsidRDefault="002F4CC0" w:rsidP="002F4CC0">
      <w:pPr>
        <w:spacing w:after="0"/>
        <w:textAlignment w:val="baseline"/>
        <w:rPr>
          <w:rFonts w:cs="Times New Roman"/>
          <w:iCs/>
          <w:lang w:eastAsia="fr-FR"/>
        </w:rPr>
      </w:pPr>
      <w:proofErr w:type="gramStart"/>
      <w:r w:rsidRPr="00DC73AA">
        <w:rPr>
          <w:rFonts w:cs="Times New Roman"/>
          <w:iCs/>
          <w:lang w:eastAsia="fr-FR"/>
        </w:rPr>
        <w:t>soit</w:t>
      </w:r>
      <w:proofErr w:type="gramEnd"/>
      <w:r w:rsidRPr="00DC73AA">
        <w:rPr>
          <w:rFonts w:cs="Times New Roman"/>
          <w:iCs/>
          <w:lang w:eastAsia="fr-FR"/>
        </w:rPr>
        <w:t xml:space="preserve"> une question numérotée </w:t>
      </w:r>
      <w:r w:rsidR="00AF0F33" w:rsidRPr="00DC73AA">
        <w:rPr>
          <w:rFonts w:cs="Times New Roman"/>
          <w:iCs/>
          <w:lang w:eastAsia="fr-FR"/>
        </w:rPr>
        <w:t>1-2-3</w:t>
      </w:r>
      <w:r w:rsidR="00E72C0D" w:rsidRPr="00DC73AA">
        <w:rPr>
          <w:rFonts w:cs="Times New Roman"/>
          <w:iCs/>
          <w:lang w:eastAsia="fr-FR"/>
        </w:rPr>
        <w:t xml:space="preserve"> [c’est le cas ici]</w:t>
      </w:r>
      <w:r w:rsidRPr="00DC73AA">
        <w:rPr>
          <w:rFonts w:cs="Times New Roman"/>
          <w:iCs/>
          <w:lang w:eastAsia="fr-FR"/>
        </w:rPr>
        <w:t>,</w:t>
      </w:r>
    </w:p>
    <w:p w:rsidR="002F4CC0" w:rsidRPr="00DC73AA" w:rsidRDefault="002F4CC0" w:rsidP="002F4CC0">
      <w:pPr>
        <w:spacing w:after="0"/>
        <w:textAlignment w:val="baseline"/>
        <w:rPr>
          <w:rFonts w:cs="Times New Roman"/>
          <w:iCs/>
          <w:lang w:eastAsia="fr-FR"/>
        </w:rPr>
      </w:pPr>
      <w:proofErr w:type="gramStart"/>
      <w:r w:rsidRPr="00DC73AA">
        <w:rPr>
          <w:rFonts w:cs="Times New Roman"/>
          <w:iCs/>
          <w:lang w:eastAsia="fr-FR"/>
        </w:rPr>
        <w:t>il</w:t>
      </w:r>
      <w:proofErr w:type="gramEnd"/>
      <w:r w:rsidRPr="00DC73AA">
        <w:rPr>
          <w:rFonts w:cs="Times New Roman"/>
          <w:iCs/>
          <w:lang w:eastAsia="fr-FR"/>
        </w:rPr>
        <w:t xml:space="preserve"> vous faudra répondre à cette question apparemment unique à </w:t>
      </w:r>
      <w:r w:rsidR="00AF0F33" w:rsidRPr="00DC73AA">
        <w:rPr>
          <w:rFonts w:cs="Times New Roman"/>
          <w:iCs/>
          <w:lang w:eastAsia="fr-FR"/>
        </w:rPr>
        <w:t>trois</w:t>
      </w:r>
      <w:r w:rsidRPr="00DC73AA">
        <w:rPr>
          <w:rFonts w:cs="Times New Roman"/>
          <w:iCs/>
          <w:lang w:eastAsia="fr-FR"/>
        </w:rPr>
        <w:t xml:space="preserve"> reprises, et donc cocher </w:t>
      </w:r>
      <w:r w:rsidR="00AF0F33" w:rsidRPr="00DC73AA">
        <w:rPr>
          <w:rFonts w:cs="Times New Roman"/>
          <w:iCs/>
          <w:lang w:eastAsia="fr-FR"/>
        </w:rPr>
        <w:t>trois</w:t>
      </w:r>
      <w:r w:rsidRPr="00DC73AA">
        <w:rPr>
          <w:rFonts w:cs="Times New Roman"/>
          <w:iCs/>
          <w:lang w:eastAsia="fr-FR"/>
        </w:rPr>
        <w:t xml:space="preserve"> fois la feuille d’examen</w:t>
      </w:r>
      <w:r w:rsidR="00AF0F33" w:rsidRPr="00DC73AA">
        <w:rPr>
          <w:rFonts w:cs="Times New Roman"/>
          <w:iCs/>
          <w:lang w:eastAsia="fr-FR"/>
        </w:rPr>
        <w:t>.</w:t>
      </w:r>
    </w:p>
    <w:p w:rsidR="002F4CC0" w:rsidRPr="00DC73AA" w:rsidRDefault="002F4CC0" w:rsidP="002F4CC0">
      <w:pPr>
        <w:spacing w:after="0"/>
        <w:textAlignment w:val="baseline"/>
        <w:rPr>
          <w:rFonts w:cs="Times New Roman"/>
          <w:i/>
          <w:iCs/>
          <w:lang w:eastAsia="fr-FR"/>
        </w:rPr>
      </w:pPr>
      <w:r w:rsidRPr="00DC73AA">
        <w:rPr>
          <w:rFonts w:cs="Times New Roman"/>
          <w:iCs/>
          <w:lang w:eastAsia="fr-FR"/>
        </w:rPr>
        <w:t xml:space="preserve">Si vous êtes certains de votre réponse, vous cocherez </w:t>
      </w:r>
      <w:r w:rsidR="00AF0F33" w:rsidRPr="00DC73AA">
        <w:rPr>
          <w:rFonts w:cs="Times New Roman"/>
          <w:iCs/>
          <w:lang w:eastAsia="fr-FR"/>
        </w:rPr>
        <w:t>trois</w:t>
      </w:r>
      <w:r w:rsidRPr="00DC73AA">
        <w:rPr>
          <w:rFonts w:cs="Times New Roman"/>
          <w:iCs/>
          <w:lang w:eastAsia="fr-FR"/>
        </w:rPr>
        <w:t xml:space="preserve"> fois de même ; si vous hésitez entre deux réponses, vous ne ferez surtout pas comme l’âne de Buridan qui, ayant également faim et soif, et se trouvant à égale distance</w:t>
      </w:r>
      <w:r w:rsidR="00AF0F33" w:rsidRPr="00DC73AA">
        <w:rPr>
          <w:rFonts w:cs="Times New Roman"/>
          <w:iCs/>
          <w:lang w:eastAsia="fr-FR"/>
        </w:rPr>
        <w:t xml:space="preserve"> d’un seau de picotin et d’un s</w:t>
      </w:r>
      <w:r w:rsidRPr="00DC73AA">
        <w:rPr>
          <w:rFonts w:cs="Times New Roman"/>
          <w:iCs/>
          <w:lang w:eastAsia="fr-FR"/>
        </w:rPr>
        <w:t xml:space="preserve">eau d’eau, n’ayant nulle raison de consentir un plus grand effort pour atteindre l’un que l’autre, mourut et de soif et de faim : vous cocherez l’une deux fois et l’autre </w:t>
      </w:r>
      <w:r w:rsidR="00AF0F33" w:rsidRPr="00DC73AA">
        <w:rPr>
          <w:rFonts w:cs="Times New Roman"/>
          <w:iCs/>
          <w:lang w:eastAsia="fr-FR"/>
        </w:rPr>
        <w:t>une</w:t>
      </w:r>
      <w:r w:rsidRPr="00DC73AA">
        <w:rPr>
          <w:rFonts w:cs="Times New Roman"/>
          <w:iCs/>
          <w:lang w:eastAsia="fr-FR"/>
        </w:rPr>
        <w:t xml:space="preserve"> fois aussi, </w:t>
      </w:r>
      <w:r w:rsidRPr="00DC73AA">
        <w:rPr>
          <w:rFonts w:cs="Times New Roman"/>
          <w:i/>
          <w:iCs/>
          <w:lang w:eastAsia="fr-FR"/>
        </w:rPr>
        <w:t>etc.</w:t>
      </w:r>
    </w:p>
    <w:p w:rsidR="002F4CC0" w:rsidRPr="00DC73AA" w:rsidRDefault="002F4CC0" w:rsidP="002F4CC0">
      <w:pPr>
        <w:spacing w:after="0"/>
        <w:textAlignment w:val="baseline"/>
        <w:rPr>
          <w:rFonts w:cs="Times New Roman"/>
          <w:iCs/>
          <w:lang w:eastAsia="fr-FR"/>
        </w:rPr>
      </w:pPr>
    </w:p>
    <w:p w:rsidR="002F4CC0" w:rsidRPr="00DC73AA" w:rsidRDefault="002F4CC0" w:rsidP="002F4CC0">
      <w:pPr>
        <w:spacing w:after="0"/>
        <w:textAlignment w:val="baseline"/>
        <w:rPr>
          <w:rFonts w:cs="Times New Roman"/>
          <w:iCs/>
          <w:lang w:eastAsia="fr-FR"/>
        </w:rPr>
      </w:pPr>
      <w:bookmarkStart w:id="2" w:name="OLE_LINK1"/>
      <w:r w:rsidRPr="00DC73AA">
        <w:rPr>
          <w:rFonts w:cs="Times New Roman"/>
          <w:iCs/>
          <w:lang w:eastAsia="fr-FR"/>
        </w:rPr>
        <w:t>II. Les modalités de correction demeurent par contre identiques :</w:t>
      </w:r>
    </w:p>
    <w:p w:rsidR="002F4CC0" w:rsidRPr="00DC73AA" w:rsidRDefault="002F4CC0" w:rsidP="002F4CC0">
      <w:pPr>
        <w:spacing w:after="0"/>
        <w:textAlignment w:val="baseline"/>
        <w:rPr>
          <w:rFonts w:cs="Times New Roman"/>
          <w:iCs/>
          <w:lang w:eastAsia="fr-FR"/>
        </w:rPr>
      </w:pPr>
    </w:p>
    <w:p w:rsidR="002F4CC0" w:rsidRPr="00DC73AA" w:rsidRDefault="002F4CC0" w:rsidP="002F4CC0">
      <w:pPr>
        <w:spacing w:after="0"/>
        <w:textAlignment w:val="baseline"/>
        <w:rPr>
          <w:rFonts w:cs="Times New Roman"/>
          <w:szCs w:val="24"/>
          <w:lang w:eastAsia="fr-FR"/>
        </w:rPr>
      </w:pPr>
      <w:r w:rsidRPr="00DC73AA">
        <w:rPr>
          <w:rFonts w:cs="Times New Roman"/>
          <w:iCs/>
          <w:lang w:eastAsia="fr-FR"/>
        </w:rPr>
        <w:t>- diviseur : 4 au lieu de 5</w:t>
      </w:r>
    </w:p>
    <w:p w:rsidR="002F4CC0" w:rsidRPr="00DC73AA" w:rsidRDefault="002F4CC0" w:rsidP="002F4CC0">
      <w:pPr>
        <w:spacing w:after="0"/>
        <w:textAlignment w:val="baseline"/>
        <w:rPr>
          <w:rFonts w:cs="Times New Roman"/>
          <w:szCs w:val="24"/>
          <w:lang w:eastAsia="fr-FR"/>
        </w:rPr>
      </w:pPr>
      <w:r w:rsidRPr="00DC73AA">
        <w:rPr>
          <w:rFonts w:cs="Times New Roman"/>
          <w:szCs w:val="24"/>
          <w:bdr w:val="none" w:sz="0" w:space="0" w:color="auto" w:frame="1"/>
          <w:lang w:eastAsia="fr-FR"/>
        </w:rPr>
        <w:t xml:space="preserve">- élévation au </w:t>
      </w:r>
      <w:proofErr w:type="spellStart"/>
      <w:proofErr w:type="gramStart"/>
      <w:r w:rsidRPr="00DC73AA">
        <w:rPr>
          <w:rFonts w:cs="Times New Roman"/>
          <w:szCs w:val="24"/>
          <w:bdr w:val="none" w:sz="0" w:space="0" w:color="auto" w:frame="1"/>
          <w:lang w:eastAsia="fr-FR"/>
        </w:rPr>
        <w:t>demi point</w:t>
      </w:r>
      <w:proofErr w:type="spellEnd"/>
      <w:proofErr w:type="gramEnd"/>
      <w:r w:rsidRPr="00DC73AA">
        <w:rPr>
          <w:rFonts w:cs="Times New Roman"/>
          <w:szCs w:val="24"/>
          <w:bdr w:val="none" w:sz="0" w:space="0" w:color="auto" w:frame="1"/>
          <w:lang w:eastAsia="fr-FR"/>
        </w:rPr>
        <w:t xml:space="preserve"> supérieur</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 un point de plus – sur dix – sera mécaniquement donné à ceux qui auront obtenu 28 points ou davantage sur 50</w:t>
      </w:r>
    </w:p>
    <w:p w:rsidR="002F4CC0" w:rsidRPr="00DC73AA" w:rsidRDefault="002F4CC0" w:rsidP="002F4CC0">
      <w:pPr>
        <w:spacing w:after="0"/>
        <w:textAlignment w:val="baseline"/>
        <w:rPr>
          <w:rFonts w:cs="Times New Roman"/>
          <w:szCs w:val="24"/>
          <w:bdr w:val="none" w:sz="0" w:space="0" w:color="auto" w:frame="1"/>
          <w:lang w:eastAsia="fr-FR"/>
        </w:rPr>
      </w:pPr>
    </w:p>
    <w:p w:rsidR="002F4CC0" w:rsidRPr="00DC73AA" w:rsidRDefault="002F4CC0" w:rsidP="002F4CC0">
      <w:pPr>
        <w:spacing w:after="0"/>
        <w:textAlignment w:val="baseline"/>
        <w:rPr>
          <w:rFonts w:cs="Times New Roman"/>
          <w:szCs w:val="24"/>
          <w:bdr w:val="none" w:sz="0" w:space="0" w:color="auto" w:frame="1"/>
          <w:lang w:eastAsia="fr-FR"/>
        </w:rPr>
      </w:pPr>
      <w:proofErr w:type="gramStart"/>
      <w:r w:rsidRPr="00DC73AA">
        <w:rPr>
          <w:rFonts w:cs="Times New Roman"/>
          <w:szCs w:val="24"/>
          <w:bdr w:val="none" w:sz="0" w:space="0" w:color="auto" w:frame="1"/>
          <w:lang w:eastAsia="fr-FR"/>
        </w:rPr>
        <w:t>exemple</w:t>
      </w:r>
      <w:proofErr w:type="gramEnd"/>
      <w:r w:rsidRPr="00DC73AA">
        <w:rPr>
          <w:rFonts w:cs="Times New Roman"/>
          <w:szCs w:val="24"/>
          <w:bdr w:val="none" w:sz="0" w:space="0" w:color="auto" w:frame="1"/>
          <w:lang w:eastAsia="fr-FR"/>
        </w:rPr>
        <w:t> :</w:t>
      </w:r>
    </w:p>
    <w:p w:rsidR="002F4CC0" w:rsidRPr="00DC73AA" w:rsidRDefault="002F4CC0" w:rsidP="002F4CC0">
      <w:pPr>
        <w:spacing w:after="0"/>
        <w:textAlignment w:val="baseline"/>
        <w:rPr>
          <w:rFonts w:cs="Times New Roman"/>
          <w:szCs w:val="24"/>
          <w:bdr w:val="none" w:sz="0" w:space="0" w:color="auto" w:frame="1"/>
          <w:lang w:eastAsia="fr-FR"/>
        </w:rPr>
      </w:pPr>
      <w:proofErr w:type="gramStart"/>
      <w:r w:rsidRPr="00DC73AA">
        <w:rPr>
          <w:rFonts w:cs="Times New Roman"/>
          <w:szCs w:val="24"/>
          <w:bdr w:val="none" w:sz="0" w:space="0" w:color="auto" w:frame="1"/>
          <w:lang w:eastAsia="fr-FR"/>
        </w:rPr>
        <w:t>soit</w:t>
      </w:r>
      <w:proofErr w:type="gramEnd"/>
      <w:r w:rsidRPr="00DC73AA">
        <w:rPr>
          <w:rFonts w:cs="Times New Roman"/>
          <w:szCs w:val="24"/>
          <w:bdr w:val="none" w:sz="0" w:space="0" w:color="auto" w:frame="1"/>
          <w:lang w:eastAsia="fr-FR"/>
        </w:rPr>
        <w:t xml:space="preserve"> une copie comportant 29 réponses « bonnes »</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 xml:space="preserve">1/ avec le diviseur de « droit commun », </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29 : 5 = 5,8</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 xml:space="preserve">2/ avec le diviseur retenu, c’est-à-dire 4 : </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29 : 4 = 7,25</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 xml:space="preserve">3/ et donc 7,5 après élévation au </w:t>
      </w:r>
      <w:proofErr w:type="spellStart"/>
      <w:r w:rsidRPr="00DC73AA">
        <w:rPr>
          <w:rFonts w:cs="Times New Roman"/>
          <w:szCs w:val="24"/>
          <w:bdr w:val="none" w:sz="0" w:space="0" w:color="auto" w:frame="1"/>
          <w:lang w:eastAsia="fr-FR"/>
        </w:rPr>
        <w:t>demi point</w:t>
      </w:r>
      <w:proofErr w:type="spellEnd"/>
      <w:r w:rsidRPr="00DC73AA">
        <w:rPr>
          <w:rFonts w:cs="Times New Roman"/>
          <w:szCs w:val="24"/>
          <w:bdr w:val="none" w:sz="0" w:space="0" w:color="auto" w:frame="1"/>
          <w:lang w:eastAsia="fr-FR"/>
        </w:rPr>
        <w:t xml:space="preserve"> supérieur</w:t>
      </w:r>
    </w:p>
    <w:p w:rsidR="002F4CC0" w:rsidRPr="00DC73AA" w:rsidRDefault="002F4CC0" w:rsidP="002F4CC0">
      <w:pPr>
        <w:spacing w:after="0"/>
        <w:textAlignment w:val="baseline"/>
        <w:rPr>
          <w:rFonts w:cs="Times New Roman"/>
          <w:szCs w:val="24"/>
          <w:bdr w:val="none" w:sz="0" w:space="0" w:color="auto" w:frame="1"/>
          <w:lang w:eastAsia="fr-FR"/>
        </w:rPr>
      </w:pPr>
      <w:r w:rsidRPr="00DC73AA">
        <w:rPr>
          <w:rFonts w:cs="Times New Roman"/>
          <w:szCs w:val="24"/>
          <w:bdr w:val="none" w:sz="0" w:space="0" w:color="auto" w:frame="1"/>
          <w:lang w:eastAsia="fr-FR"/>
        </w:rPr>
        <w:t>4/ puisque 28 ou plus réponses « bonnes », un point sur dix ajouté</w:t>
      </w:r>
    </w:p>
    <w:p w:rsidR="002F4CC0" w:rsidRPr="00DC73AA" w:rsidRDefault="002F4CC0" w:rsidP="002F4CC0">
      <w:pPr>
        <w:spacing w:after="0"/>
        <w:textAlignment w:val="baseline"/>
        <w:rPr>
          <w:rFonts w:cs="Times New Roman"/>
          <w:szCs w:val="24"/>
          <w:lang w:eastAsia="fr-FR"/>
        </w:rPr>
      </w:pPr>
      <w:r w:rsidRPr="00DC73AA">
        <w:rPr>
          <w:rFonts w:cs="Times New Roman"/>
          <w:szCs w:val="24"/>
          <w:bdr w:val="none" w:sz="0" w:space="0" w:color="auto" w:frame="1"/>
          <w:lang w:eastAsia="fr-FR"/>
        </w:rPr>
        <w:t>Par conséquent la note finale sera de 8,5</w:t>
      </w:r>
      <w:bookmarkEnd w:id="2"/>
    </w:p>
    <w:bookmarkEnd w:id="1"/>
    <w:p w:rsidR="00BC457D" w:rsidRPr="00DC73AA" w:rsidRDefault="00BC457D" w:rsidP="008D786D">
      <w:pPr>
        <w:spacing w:after="0"/>
      </w:pPr>
    </w:p>
    <w:p w:rsidR="0084246B" w:rsidRPr="00DC73AA" w:rsidRDefault="0002082C" w:rsidP="008D786D">
      <w:pPr>
        <w:spacing w:after="0"/>
        <w:rPr>
          <w:u w:val="single"/>
        </w:rPr>
      </w:pPr>
      <w:r w:rsidRPr="00DC73AA">
        <w:rPr>
          <w:u w:val="single"/>
        </w:rPr>
        <w:lastRenderedPageBreak/>
        <w:t>CARTES</w:t>
      </w:r>
    </w:p>
    <w:p w:rsidR="0084246B" w:rsidRPr="00DC73AA" w:rsidRDefault="0084246B" w:rsidP="008D786D">
      <w:pPr>
        <w:spacing w:after="0"/>
      </w:pPr>
    </w:p>
    <w:p w:rsidR="00D869D2" w:rsidRPr="00DC73AA" w:rsidRDefault="0084246B" w:rsidP="008D786D">
      <w:pPr>
        <w:spacing w:after="0"/>
      </w:pPr>
      <w:r w:rsidRPr="00DC73AA">
        <w:t xml:space="preserve">NB – </w:t>
      </w:r>
      <w:r w:rsidR="000B574C" w:rsidRPr="00DC73AA">
        <w:t>Les questions qui suivent ne sont qu’apparemment longues du fait de l’exposé des motifs des pérégrinations ;</w:t>
      </w:r>
      <w:r w:rsidR="00D869D2" w:rsidRPr="00DC73AA">
        <w:t xml:space="preserve"> considérez ce qui est souligné</w:t>
      </w:r>
      <w:r w:rsidR="000B574C" w:rsidRPr="00DC73AA">
        <w:t>, et revenez-y ensuite si cela</w:t>
      </w:r>
      <w:r w:rsidR="00D869D2" w:rsidRPr="00DC73AA">
        <w:t xml:space="preserve"> vous distrait dans l’autobus.</w:t>
      </w:r>
    </w:p>
    <w:p w:rsidR="0002082C" w:rsidRPr="00DC73AA" w:rsidRDefault="0002082C" w:rsidP="008D786D">
      <w:pPr>
        <w:spacing w:after="0"/>
      </w:pPr>
    </w:p>
    <w:p w:rsidR="00AD156E" w:rsidRPr="00DC73AA" w:rsidRDefault="0002082C" w:rsidP="008D786D">
      <w:pPr>
        <w:spacing w:after="0"/>
        <w:rPr>
          <w:i/>
        </w:rPr>
      </w:pPr>
      <w:r w:rsidRPr="00DC73AA">
        <w:rPr>
          <w:i/>
        </w:rPr>
        <w:t>CARTE 1</w:t>
      </w:r>
    </w:p>
    <w:p w:rsidR="00AD156E" w:rsidRPr="00DC73AA" w:rsidRDefault="00AD156E" w:rsidP="008D786D">
      <w:pPr>
        <w:spacing w:after="0"/>
        <w:rPr>
          <w:i/>
        </w:rPr>
      </w:pPr>
    </w:p>
    <w:p w:rsidR="004A534B" w:rsidRPr="00DC73AA" w:rsidRDefault="00AD156E" w:rsidP="008D786D">
      <w:pPr>
        <w:spacing w:after="0"/>
      </w:pPr>
      <w:r w:rsidRPr="00DC73AA">
        <w:t>Question</w:t>
      </w:r>
      <w:r w:rsidR="00C322B5" w:rsidRPr="00DC73AA">
        <w:t xml:space="preserve"> </w:t>
      </w:r>
      <w:r w:rsidR="00B93B0E" w:rsidRPr="00DC73AA">
        <w:t>triple</w:t>
      </w:r>
      <w:r w:rsidRPr="00DC73AA">
        <w:t xml:space="preserve"> 1</w:t>
      </w:r>
      <w:r w:rsidR="00B93B0E" w:rsidRPr="00DC73AA">
        <w:t>-2-3</w:t>
      </w:r>
    </w:p>
    <w:p w:rsidR="00ED58D1" w:rsidRPr="00DC73AA" w:rsidRDefault="004A534B" w:rsidP="008D786D">
      <w:pPr>
        <w:spacing w:after="0"/>
      </w:pPr>
      <w:r w:rsidRPr="00DC73AA">
        <w:t xml:space="preserve">Vous êtes un membre particulièrement apprécié du </w:t>
      </w:r>
      <w:proofErr w:type="spellStart"/>
      <w:r w:rsidRPr="00DC73AA">
        <w:rPr>
          <w:i/>
        </w:rPr>
        <w:t>Dairat</w:t>
      </w:r>
      <w:proofErr w:type="spellEnd"/>
      <w:r w:rsidRPr="00DC73AA">
        <w:rPr>
          <w:i/>
        </w:rPr>
        <w:t xml:space="preserve"> al-</w:t>
      </w:r>
      <w:proofErr w:type="spellStart"/>
      <w:r w:rsidRPr="00DC73AA">
        <w:rPr>
          <w:i/>
        </w:rPr>
        <w:t>Mukhabarat</w:t>
      </w:r>
      <w:proofErr w:type="spellEnd"/>
      <w:r w:rsidRPr="00DC73AA">
        <w:rPr>
          <w:i/>
        </w:rPr>
        <w:t xml:space="preserve"> al-</w:t>
      </w:r>
      <w:proofErr w:type="spellStart"/>
      <w:r w:rsidRPr="00DC73AA">
        <w:rPr>
          <w:i/>
        </w:rPr>
        <w:t>Ammah</w:t>
      </w:r>
      <w:proofErr w:type="spellEnd"/>
      <w:r w:rsidR="002A6A12" w:rsidRPr="00DC73AA">
        <w:rPr>
          <w:i/>
        </w:rPr>
        <w:t xml:space="preserve">, </w:t>
      </w:r>
      <w:r w:rsidR="00CD5E25" w:rsidRPr="00DC73AA">
        <w:t>les services jo</w:t>
      </w:r>
      <w:r w:rsidR="005D19AD" w:rsidRPr="00DC73AA">
        <w:t>rdaniens ; v</w:t>
      </w:r>
      <w:r w:rsidR="002A6A12" w:rsidRPr="00DC73AA">
        <w:t>ous êtes issu de l’étroite communauté druze</w:t>
      </w:r>
      <w:r w:rsidR="005D19AD" w:rsidRPr="00DC73AA">
        <w:t xml:space="preserve"> du royaume hachémite ; v</w:t>
      </w:r>
      <w:r w:rsidR="002A6A12" w:rsidRPr="00DC73AA">
        <w:t>ous avez l’habitude de travailler, bien entendu, avec la CIA et le MI6</w:t>
      </w:r>
      <w:r w:rsidR="00E72C0D" w:rsidRPr="00DC73AA">
        <w:t> ; appartenant à une minorité dans un pays</w:t>
      </w:r>
      <w:r w:rsidR="00AF0F33" w:rsidRPr="00DC73AA">
        <w:t xml:space="preserve"> par ailleurs</w:t>
      </w:r>
      <w:r w:rsidR="00E72C0D" w:rsidRPr="00DC73AA">
        <w:t xml:space="preserve"> inévitablement contraint, cela ne vous gêne pas ;</w:t>
      </w:r>
      <w:r w:rsidR="005D19AD" w:rsidRPr="00DC73AA">
        <w:t xml:space="preserve"> vous aimez votre métier ; vous êtes une sorte d’artiste ; vous êtes un tireur d’exception ; mais vous n’aimez pas tuer lorsque ce n’est pas indispensable pour votre propre survie ; vous préférez, de beaucoup, être utilisé, comme c’est souvent le cas,</w:t>
      </w:r>
      <w:r w:rsidR="00315A9C" w:rsidRPr="00DC73AA">
        <w:t xml:space="preserve"> en tant qu’agent de liaison et de transmission en quelque sorte</w:t>
      </w:r>
      <w:r w:rsidR="002F479A" w:rsidRPr="00DC73AA">
        <w:t xml:space="preserve">, </w:t>
      </w:r>
      <w:proofErr w:type="spellStart"/>
      <w:r w:rsidR="002F479A" w:rsidRPr="00DC73AA">
        <w:t>estaffette</w:t>
      </w:r>
      <w:proofErr w:type="spellEnd"/>
      <w:r w:rsidR="002F479A" w:rsidRPr="00DC73AA">
        <w:t>, courrier et même coureur, comme l’on disait autrefois</w:t>
      </w:r>
      <w:r w:rsidR="00315A9C" w:rsidRPr="00DC73AA">
        <w:t> ; l’on vous emploie dans de telles fonctions pour les missions les plus difficiles</w:t>
      </w:r>
      <w:r w:rsidR="0063702D" w:rsidRPr="00DC73AA">
        <w:t xml:space="preserve"> ; c’est que vous portez </w:t>
      </w:r>
      <w:r w:rsidR="009A0B03" w:rsidRPr="00DC73AA">
        <w:t>trois</w:t>
      </w:r>
      <w:r w:rsidR="0063702D" w:rsidRPr="00DC73AA">
        <w:t xml:space="preserve"> talents à un degré sans beaucoup d’équivalent ; vous parlez presque toutes les langues de la </w:t>
      </w:r>
      <w:r w:rsidR="009A0B03" w:rsidRPr="00DC73AA">
        <w:t>très grande région</w:t>
      </w:r>
      <w:r w:rsidR="0063702D" w:rsidRPr="00DC73AA">
        <w:t>, sans aucun accent ; vous</w:t>
      </w:r>
      <w:r w:rsidR="00BB2230" w:rsidRPr="00DC73AA">
        <w:t xml:space="preserve"> poussez l’art du grimage</w:t>
      </w:r>
      <w:r w:rsidR="009A0B03" w:rsidRPr="00DC73AA">
        <w:t xml:space="preserve"> à une perfection stupéfiante ;</w:t>
      </w:r>
      <w:r w:rsidR="00EC11AC" w:rsidRPr="00DC73AA">
        <w:t xml:space="preserve"> contorsionniste d’exception, vous avez réussi plusieurs fois à vous tirer de très mauvais pas</w:t>
      </w:r>
      <w:r w:rsidR="00ED58D1" w:rsidRPr="00DC73AA">
        <w:t>.</w:t>
      </w:r>
    </w:p>
    <w:p w:rsidR="002F479A" w:rsidRPr="00DC73AA" w:rsidRDefault="00ED58D1" w:rsidP="008D786D">
      <w:pPr>
        <w:spacing w:after="0"/>
        <w:rPr>
          <w:i/>
        </w:rPr>
      </w:pPr>
      <w:r w:rsidRPr="00DC73AA">
        <w:t>Cette fois, votre mission est d’une difficulté remarquable</w:t>
      </w:r>
      <w:r w:rsidR="00E97B3C" w:rsidRPr="00DC73AA">
        <w:t xml:space="preserve"> et vous devez la préparer avec le plus grand soin</w:t>
      </w:r>
      <w:r w:rsidRPr="00DC73AA">
        <w:t>. Les amis de la CIA de vos supérieurs veulent communiquer</w:t>
      </w:r>
      <w:r w:rsidR="009B4FBF" w:rsidRPr="00DC73AA">
        <w:t xml:space="preserve"> une information de la plus haute importance aux </w:t>
      </w:r>
      <w:proofErr w:type="spellStart"/>
      <w:r w:rsidR="009B4FBF" w:rsidRPr="00DC73AA">
        <w:t>jihadistes</w:t>
      </w:r>
      <w:proofErr w:type="spellEnd"/>
      <w:r w:rsidR="009B4FBF" w:rsidRPr="00DC73AA">
        <w:t xml:space="preserve"> </w:t>
      </w:r>
      <w:r w:rsidR="0066584B" w:rsidRPr="00DC73AA">
        <w:t>distincts</w:t>
      </w:r>
      <w:r w:rsidR="009B4FBF" w:rsidRPr="00DC73AA">
        <w:t xml:space="preserve"> des talibans </w:t>
      </w:r>
      <w:r w:rsidR="002D04C8" w:rsidRPr="00DC73AA">
        <w:t xml:space="preserve">auxquels, </w:t>
      </w:r>
      <w:r w:rsidR="002D04C8" w:rsidRPr="00DC73AA">
        <w:rPr>
          <w:i/>
        </w:rPr>
        <w:t xml:space="preserve">« in </w:t>
      </w:r>
      <w:proofErr w:type="spellStart"/>
      <w:r w:rsidR="002D04C8" w:rsidRPr="00DC73AA">
        <w:rPr>
          <w:i/>
        </w:rPr>
        <w:t>northern</w:t>
      </w:r>
      <w:proofErr w:type="spellEnd"/>
      <w:r w:rsidR="002D04C8" w:rsidRPr="00DC73AA">
        <w:rPr>
          <w:i/>
        </w:rPr>
        <w:t xml:space="preserve"> Afghanistan »,</w:t>
      </w:r>
      <w:r w:rsidR="002D04C8" w:rsidRPr="00DC73AA">
        <w:t xml:space="preserve"> ils ont</w:t>
      </w:r>
      <w:r w:rsidR="00BA5B8F" w:rsidRPr="00DC73AA">
        <w:t xml:space="preserve"> plausiblement livré peu après le</w:t>
      </w:r>
      <w:r w:rsidR="002D04C8" w:rsidRPr="00DC73AA">
        <w:t xml:space="preserve"> 20 août </w:t>
      </w:r>
      <w:r w:rsidR="002D04C8" w:rsidRPr="00DC73AA">
        <w:rPr>
          <w:i/>
        </w:rPr>
        <w:t>« </w:t>
      </w:r>
      <w:proofErr w:type="spellStart"/>
      <w:r w:rsidR="002D04C8" w:rsidRPr="00DC73AA">
        <w:rPr>
          <w:i/>
        </w:rPr>
        <w:t>arms</w:t>
      </w:r>
      <w:proofErr w:type="spellEnd"/>
      <w:r w:rsidR="002D04C8" w:rsidRPr="00DC73AA">
        <w:rPr>
          <w:i/>
        </w:rPr>
        <w:t xml:space="preserve"> and </w:t>
      </w:r>
      <w:proofErr w:type="spellStart"/>
      <w:r w:rsidR="002D04C8" w:rsidRPr="00DC73AA">
        <w:rPr>
          <w:i/>
        </w:rPr>
        <w:t>ammunition</w:t>
      </w:r>
      <w:proofErr w:type="spellEnd"/>
      <w:r w:rsidR="002D04C8" w:rsidRPr="00DC73AA">
        <w:rPr>
          <w:i/>
        </w:rPr>
        <w:t> »</w:t>
      </w:r>
      <w:r w:rsidR="0066584B" w:rsidRPr="00DC73AA">
        <w:rPr>
          <w:i/>
        </w:rPr>
        <w:t xml:space="preserve"> </w:t>
      </w:r>
      <w:r w:rsidR="0066584B" w:rsidRPr="00DC73AA">
        <w:t xml:space="preserve">grâce aux vols d’ </w:t>
      </w:r>
      <w:r w:rsidR="0066584B" w:rsidRPr="00DC73AA">
        <w:rPr>
          <w:i/>
        </w:rPr>
        <w:t>« </w:t>
      </w:r>
      <w:proofErr w:type="spellStart"/>
      <w:r w:rsidR="0066584B" w:rsidRPr="00DC73AA">
        <w:rPr>
          <w:i/>
        </w:rPr>
        <w:t>unidentified</w:t>
      </w:r>
      <w:proofErr w:type="spellEnd"/>
      <w:r w:rsidR="0066584B" w:rsidRPr="00DC73AA">
        <w:rPr>
          <w:i/>
        </w:rPr>
        <w:t xml:space="preserve"> </w:t>
      </w:r>
      <w:proofErr w:type="spellStart"/>
      <w:r w:rsidR="0066584B" w:rsidRPr="00DC73AA">
        <w:rPr>
          <w:i/>
        </w:rPr>
        <w:t>helicopters</w:t>
      </w:r>
      <w:proofErr w:type="spellEnd"/>
      <w:r w:rsidR="002F479A" w:rsidRPr="00DC73AA">
        <w:rPr>
          <w:i/>
        </w:rPr>
        <w:t> ».</w:t>
      </w:r>
    </w:p>
    <w:p w:rsidR="006007BE" w:rsidRPr="00DC73AA" w:rsidRDefault="002F479A" w:rsidP="008D786D">
      <w:pPr>
        <w:spacing w:after="0"/>
        <w:rPr>
          <w:u w:val="single"/>
        </w:rPr>
      </w:pPr>
      <w:r w:rsidRPr="00DC73AA">
        <w:rPr>
          <w:u w:val="single"/>
        </w:rPr>
        <w:t>Vos instructions sont complexes et vous obligent à soigneusement préparer votre itinéraire.</w:t>
      </w:r>
    </w:p>
    <w:p w:rsidR="00920504" w:rsidRPr="00DC73AA" w:rsidRDefault="006007BE" w:rsidP="008D786D">
      <w:pPr>
        <w:spacing w:after="0"/>
        <w:rPr>
          <w:u w:val="single"/>
        </w:rPr>
      </w:pPr>
      <w:r w:rsidRPr="00DC73AA">
        <w:rPr>
          <w:u w:val="single"/>
        </w:rPr>
        <w:t>Voici les pays par lesquels</w:t>
      </w:r>
      <w:r w:rsidR="00003917" w:rsidRPr="00DC73AA">
        <w:rPr>
          <w:u w:val="single"/>
        </w:rPr>
        <w:t xml:space="preserve">, pour des </w:t>
      </w:r>
      <w:r w:rsidR="007D00FE" w:rsidRPr="00DC73AA">
        <w:rPr>
          <w:u w:val="single"/>
        </w:rPr>
        <w:t>motifs divers</w:t>
      </w:r>
      <w:r w:rsidR="00003917" w:rsidRPr="00DC73AA">
        <w:rPr>
          <w:u w:val="single"/>
        </w:rPr>
        <w:t>,</w:t>
      </w:r>
      <w:r w:rsidRPr="00DC73AA">
        <w:rPr>
          <w:u w:val="single"/>
        </w:rPr>
        <w:t xml:space="preserve"> vous ne devez en aucun cas passer pour vous rendre</w:t>
      </w:r>
      <w:r w:rsidR="00B22BDB" w:rsidRPr="00DC73AA">
        <w:rPr>
          <w:u w:val="single"/>
        </w:rPr>
        <w:t xml:space="preserve"> </w:t>
      </w:r>
      <w:r w:rsidR="00300D17" w:rsidRPr="00DC73AA">
        <w:rPr>
          <w:u w:val="single"/>
        </w:rPr>
        <w:t>d’Amman jusqu’en Afghanistan,</w:t>
      </w:r>
      <w:r w:rsidR="001B4105" w:rsidRPr="00DC73AA">
        <w:rPr>
          <w:u w:val="single"/>
        </w:rPr>
        <w:t xml:space="preserve"> dans la région située entre Sar-e-Po</w:t>
      </w:r>
      <w:r w:rsidR="0097755E" w:rsidRPr="00DC73AA">
        <w:rPr>
          <w:u w:val="single"/>
        </w:rPr>
        <w:t>l</w:t>
      </w:r>
      <w:r w:rsidR="008908FA" w:rsidRPr="00DC73AA">
        <w:rPr>
          <w:u w:val="single"/>
        </w:rPr>
        <w:t xml:space="preserve"> et </w:t>
      </w:r>
      <w:proofErr w:type="spellStart"/>
      <w:r w:rsidR="008908FA" w:rsidRPr="00DC73AA">
        <w:rPr>
          <w:u w:val="single"/>
        </w:rPr>
        <w:t>Chagcharan</w:t>
      </w:r>
      <w:proofErr w:type="spellEnd"/>
      <w:r w:rsidR="0097755E" w:rsidRPr="00DC73AA">
        <w:rPr>
          <w:u w:val="single"/>
        </w:rPr>
        <w:t xml:space="preserve">, juste en-dessous de </w:t>
      </w:r>
      <w:proofErr w:type="spellStart"/>
      <w:r w:rsidR="0097755E" w:rsidRPr="00DC73AA">
        <w:rPr>
          <w:u w:val="single"/>
        </w:rPr>
        <w:t>Mazar</w:t>
      </w:r>
      <w:proofErr w:type="spellEnd"/>
      <w:r w:rsidR="0097755E" w:rsidRPr="00DC73AA">
        <w:rPr>
          <w:u w:val="single"/>
        </w:rPr>
        <w:t>-e-</w:t>
      </w:r>
      <w:proofErr w:type="spellStart"/>
      <w:r w:rsidR="0097755E" w:rsidRPr="00DC73AA">
        <w:rPr>
          <w:u w:val="single"/>
        </w:rPr>
        <w:t>Charif</w:t>
      </w:r>
      <w:proofErr w:type="spellEnd"/>
      <w:r w:rsidR="0097755E" w:rsidRPr="00DC73AA">
        <w:rPr>
          <w:u w:val="single"/>
        </w:rPr>
        <w:t>, à environ cent-cinquante kilomètres au sud de l’articulation de la frontière entre le Turkménistan, l’Ouzbékistan et l’Afghanistan</w:t>
      </w:r>
      <w:r w:rsidR="003204A7" w:rsidRPr="00DC73AA">
        <w:rPr>
          <w:u w:val="single"/>
        </w:rPr>
        <w:t> – je les place par ordre alphabétique – :</w:t>
      </w:r>
      <w:r w:rsidR="00003917" w:rsidRPr="00DC73AA">
        <w:rPr>
          <w:u w:val="single"/>
        </w:rPr>
        <w:t xml:space="preserve"> Arabie </w:t>
      </w:r>
      <w:proofErr w:type="spellStart"/>
      <w:r w:rsidR="00003917" w:rsidRPr="00DC73AA">
        <w:rPr>
          <w:u w:val="single"/>
        </w:rPr>
        <w:t>séoudite</w:t>
      </w:r>
      <w:proofErr w:type="spellEnd"/>
      <w:r w:rsidR="00003917" w:rsidRPr="00DC73AA">
        <w:rPr>
          <w:u w:val="single"/>
        </w:rPr>
        <w:t> ;</w:t>
      </w:r>
      <w:r w:rsidR="00920504" w:rsidRPr="00DC73AA">
        <w:rPr>
          <w:u w:val="single"/>
        </w:rPr>
        <w:t xml:space="preserve"> Chine ;</w:t>
      </w:r>
      <w:r w:rsidR="00995486" w:rsidRPr="00DC73AA">
        <w:rPr>
          <w:u w:val="single"/>
        </w:rPr>
        <w:t xml:space="preserve"> Égypte ;</w:t>
      </w:r>
      <w:r w:rsidR="00003917" w:rsidRPr="00DC73AA">
        <w:rPr>
          <w:u w:val="single"/>
        </w:rPr>
        <w:t xml:space="preserve"> Géorgie ; Iran ; Pakistan ; Syrie ;</w:t>
      </w:r>
      <w:r w:rsidR="007D00FE" w:rsidRPr="00DC73AA">
        <w:rPr>
          <w:u w:val="single"/>
        </w:rPr>
        <w:t xml:space="preserve"> Tadjikistan,</w:t>
      </w:r>
      <w:r w:rsidR="00003917" w:rsidRPr="00DC73AA">
        <w:rPr>
          <w:u w:val="single"/>
        </w:rPr>
        <w:t xml:space="preserve"> Turkménistan</w:t>
      </w:r>
      <w:r w:rsidR="00920504" w:rsidRPr="00DC73AA">
        <w:rPr>
          <w:u w:val="single"/>
        </w:rPr>
        <w:t>.</w:t>
      </w:r>
    </w:p>
    <w:p w:rsidR="000E003B" w:rsidRPr="00DC73AA" w:rsidRDefault="00920504" w:rsidP="008D786D">
      <w:pPr>
        <w:spacing w:after="0"/>
        <w:rPr>
          <w:u w:val="single"/>
        </w:rPr>
      </w:pPr>
      <w:r w:rsidRPr="00DC73AA">
        <w:rPr>
          <w:u w:val="single"/>
        </w:rPr>
        <w:t>Il vous est encore demandé</w:t>
      </w:r>
      <w:r w:rsidR="000E003B" w:rsidRPr="00DC73AA">
        <w:rPr>
          <w:u w:val="single"/>
        </w:rPr>
        <w:t> : de choisir le trajet le plus court parmi les tr</w:t>
      </w:r>
      <w:r w:rsidR="009015A6" w:rsidRPr="00DC73AA">
        <w:rPr>
          <w:u w:val="single"/>
        </w:rPr>
        <w:t>ajets possibles ; de retenir le chemin</w:t>
      </w:r>
      <w:r w:rsidR="000E003B" w:rsidRPr="00DC73AA">
        <w:rPr>
          <w:u w:val="single"/>
        </w:rPr>
        <w:t xml:space="preserve"> le plus </w:t>
      </w:r>
      <w:r w:rsidR="009015A6" w:rsidRPr="00DC73AA">
        <w:rPr>
          <w:u w:val="single"/>
        </w:rPr>
        <w:t>bref</w:t>
      </w:r>
      <w:r w:rsidR="000E003B" w:rsidRPr="00DC73AA">
        <w:rPr>
          <w:u w:val="single"/>
        </w:rPr>
        <w:t xml:space="preserve"> à l’intérieur même de </w:t>
      </w:r>
      <w:r w:rsidR="00032FB5" w:rsidRPr="00DC73AA">
        <w:t xml:space="preserve">l’Afghanistan [d’autant que, et cela tombe mal, l’une des rares langues que vous ignoriez pour l’essentiel entre Hindou </w:t>
      </w:r>
      <w:proofErr w:type="spellStart"/>
      <w:r w:rsidR="00032FB5" w:rsidRPr="00DC73AA">
        <w:t>Kouch</w:t>
      </w:r>
      <w:proofErr w:type="spellEnd"/>
      <w:r w:rsidR="00032FB5" w:rsidRPr="00DC73AA">
        <w:t xml:space="preserve"> et Méditerranée, est le pachtou]. </w:t>
      </w:r>
    </w:p>
    <w:p w:rsidR="007D00FE" w:rsidRPr="00DC73AA" w:rsidRDefault="000E003B" w:rsidP="008D786D">
      <w:pPr>
        <w:spacing w:after="0"/>
      </w:pPr>
      <w:r w:rsidRPr="00DC73AA">
        <w:rPr>
          <w:u w:val="single"/>
        </w:rPr>
        <w:lastRenderedPageBreak/>
        <w:t>L’on vous a autorisé</w:t>
      </w:r>
      <w:r w:rsidR="003D27AB" w:rsidRPr="00DC73AA">
        <w:rPr>
          <w:u w:val="single"/>
        </w:rPr>
        <w:t xml:space="preserve"> à ne pas prendre de bateau au regard de votre très grande vulnérabilité au mal de mer</w:t>
      </w:r>
      <w:r w:rsidR="00C42882" w:rsidRPr="00DC73AA">
        <w:rPr>
          <w:u w:val="single"/>
        </w:rPr>
        <w:t> </w:t>
      </w:r>
      <w:r w:rsidR="00C42882" w:rsidRPr="00DC73AA">
        <w:t>[</w:t>
      </w:r>
      <w:r w:rsidR="00CE50AE" w:rsidRPr="00DC73AA">
        <w:t>il vous arrive, le matin,</w:t>
      </w:r>
      <w:r w:rsidR="003D27AB" w:rsidRPr="00DC73AA">
        <w:t xml:space="preserve"> taillant votre</w:t>
      </w:r>
      <w:r w:rsidR="00CE50AE" w:rsidRPr="00DC73AA">
        <w:t xml:space="preserve"> jolie moustache druze</w:t>
      </w:r>
      <w:r w:rsidR="00C42882" w:rsidRPr="00DC73AA">
        <w:t>, déjà poivre et sel,</w:t>
      </w:r>
      <w:r w:rsidR="00CE50AE" w:rsidRPr="00DC73AA">
        <w:t xml:space="preserve"> en vous </w:t>
      </w:r>
      <w:r w:rsidR="00313368" w:rsidRPr="00DC73AA">
        <w:t>souriant</w:t>
      </w:r>
      <w:r w:rsidR="00CE50AE" w:rsidRPr="00DC73AA">
        <w:t xml:space="preserve"> avec complaisance</w:t>
      </w:r>
      <w:r w:rsidR="00C42882" w:rsidRPr="00DC73AA">
        <w:t>, de murmurer : même les héros ont des faiblesses…</w:t>
      </w:r>
      <w:r w:rsidR="00313368" w:rsidRPr="00DC73AA">
        <w:t>]</w:t>
      </w:r>
    </w:p>
    <w:p w:rsidR="007D00FE" w:rsidRPr="00DC73AA" w:rsidRDefault="007D00FE" w:rsidP="008D786D">
      <w:pPr>
        <w:spacing w:after="0"/>
        <w:rPr>
          <w:u w:val="single"/>
        </w:rPr>
      </w:pPr>
      <w:r w:rsidRPr="00DC73AA">
        <w:rPr>
          <w:u w:val="single"/>
        </w:rPr>
        <w:t>Quels pays traversera successivement votre chemin</w:t>
      </w:r>
      <w:r w:rsidR="006F2444" w:rsidRPr="00DC73AA">
        <w:rPr>
          <w:u w:val="single"/>
        </w:rPr>
        <w:t xml:space="preserve"> [la liste comprend le pays de départ et le pays d’arrivée]</w:t>
      </w:r>
      <w:r w:rsidRPr="00DC73AA">
        <w:rPr>
          <w:u w:val="single"/>
        </w:rPr>
        <w:t> ?</w:t>
      </w:r>
    </w:p>
    <w:p w:rsidR="00607B08" w:rsidRPr="00DC73AA" w:rsidRDefault="007D00FE" w:rsidP="008D786D">
      <w:pPr>
        <w:spacing w:after="0"/>
      </w:pPr>
      <w:r w:rsidRPr="00DC73AA">
        <w:t>A</w:t>
      </w:r>
      <w:r w:rsidR="00A63B2C" w:rsidRPr="00DC73AA">
        <w:t xml:space="preserve"> Jordanie </w:t>
      </w:r>
      <w:r w:rsidR="00763A44" w:rsidRPr="00DC73AA">
        <w:t>–</w:t>
      </w:r>
      <w:r w:rsidR="00A63B2C" w:rsidRPr="00DC73AA">
        <w:t xml:space="preserve"> </w:t>
      </w:r>
      <w:proofErr w:type="spellStart"/>
      <w:r w:rsidR="00763A44" w:rsidRPr="00DC73AA">
        <w:t>Koweit</w:t>
      </w:r>
      <w:proofErr w:type="spellEnd"/>
      <w:r w:rsidR="00763A44" w:rsidRPr="00DC73AA">
        <w:t xml:space="preserve"> – Irak – Azerbaïdjan </w:t>
      </w:r>
      <w:r w:rsidR="000D0C39" w:rsidRPr="00DC73AA">
        <w:t xml:space="preserve">– Kazakhstan – Ouzbékistan </w:t>
      </w:r>
      <w:r w:rsidR="002054A3" w:rsidRPr="00DC73AA">
        <w:t>– Kirghizistan - Afghanistan</w:t>
      </w:r>
    </w:p>
    <w:p w:rsidR="007D00FE" w:rsidRPr="00DC73AA" w:rsidRDefault="00607B08" w:rsidP="008D786D">
      <w:pPr>
        <w:spacing w:after="0"/>
      </w:pPr>
      <w:r w:rsidRPr="00DC73AA">
        <w:t>B Jordanie – Irak – Ukraine – Az</w:t>
      </w:r>
      <w:r w:rsidR="00A63B2C" w:rsidRPr="00DC73AA">
        <w:t>e</w:t>
      </w:r>
      <w:r w:rsidRPr="00DC73AA">
        <w:t>rbaï</w:t>
      </w:r>
      <w:r w:rsidR="00A63B2C" w:rsidRPr="00DC73AA">
        <w:t>d</w:t>
      </w:r>
      <w:r w:rsidRPr="00DC73AA">
        <w:t>jan</w:t>
      </w:r>
      <w:r w:rsidR="00A63B2C" w:rsidRPr="00DC73AA">
        <w:t xml:space="preserve"> – Circassie – Russie – Kazakhstan –</w:t>
      </w:r>
      <w:r w:rsidR="002054A3" w:rsidRPr="00DC73AA">
        <w:t xml:space="preserve"> Kirghizistan - Afgh</w:t>
      </w:r>
      <w:r w:rsidR="00A63B2C" w:rsidRPr="00DC73AA">
        <w:t>anistan</w:t>
      </w:r>
    </w:p>
    <w:p w:rsidR="007D00FE" w:rsidRPr="006B2D6C" w:rsidRDefault="00607B08" w:rsidP="008D786D">
      <w:pPr>
        <w:spacing w:after="0"/>
      </w:pPr>
      <w:r w:rsidRPr="006B2D6C">
        <w:t>C</w:t>
      </w:r>
      <w:r w:rsidR="006F2444" w:rsidRPr="006B2D6C">
        <w:t xml:space="preserve"> Jordanie – Irak – Turquie – Arménie – Azerbaïdjan </w:t>
      </w:r>
      <w:r w:rsidRPr="006B2D6C">
        <w:t>– Russie – Kazakhstan – Ouzbékistan - Afghanistan</w:t>
      </w:r>
    </w:p>
    <w:p w:rsidR="000D0410" w:rsidRPr="00DC73AA" w:rsidRDefault="00886D0B" w:rsidP="008D786D">
      <w:pPr>
        <w:spacing w:after="0"/>
      </w:pPr>
      <w:r w:rsidRPr="00DC73AA">
        <w:t>D Jordanie –</w:t>
      </w:r>
      <w:r w:rsidR="00D14B79" w:rsidRPr="00DC73AA">
        <w:t xml:space="preserve"> Turquie –</w:t>
      </w:r>
      <w:r w:rsidR="002F0E36" w:rsidRPr="00DC73AA">
        <w:t xml:space="preserve"> Irak –</w:t>
      </w:r>
      <w:r w:rsidR="00D14B79" w:rsidRPr="00DC73AA">
        <w:t xml:space="preserve"> Azerbaïdjan – République</w:t>
      </w:r>
      <w:r w:rsidR="002F0E36" w:rsidRPr="00DC73AA">
        <w:t xml:space="preserve"> populaire d’</w:t>
      </w:r>
      <w:proofErr w:type="spellStart"/>
      <w:r w:rsidR="002F0E36" w:rsidRPr="00DC73AA">
        <w:t>Alanie</w:t>
      </w:r>
      <w:proofErr w:type="spellEnd"/>
      <w:r w:rsidR="002F0E36" w:rsidRPr="00DC73AA">
        <w:t>-Ossétie –</w:t>
      </w:r>
      <w:r w:rsidR="00030658" w:rsidRPr="00DC73AA">
        <w:t xml:space="preserve"> Ouzbékistan</w:t>
      </w:r>
      <w:r w:rsidR="002F0E36" w:rsidRPr="00DC73AA">
        <w:t xml:space="preserve">  – Afghanistan</w:t>
      </w:r>
    </w:p>
    <w:p w:rsidR="00494890" w:rsidRPr="00DC73AA" w:rsidRDefault="00494890" w:rsidP="008D786D">
      <w:pPr>
        <w:spacing w:after="0"/>
      </w:pPr>
    </w:p>
    <w:p w:rsidR="00494890" w:rsidRPr="00DC73AA" w:rsidRDefault="00494890" w:rsidP="00494890">
      <w:pPr>
        <w:spacing w:after="0"/>
        <w:rPr>
          <w:i/>
        </w:rPr>
      </w:pPr>
      <w:r w:rsidRPr="00DC73AA">
        <w:rPr>
          <w:i/>
        </w:rPr>
        <w:t>CARTE 2</w:t>
      </w:r>
    </w:p>
    <w:p w:rsidR="004A534B" w:rsidRPr="00DC73AA" w:rsidRDefault="004A534B" w:rsidP="008D786D">
      <w:pPr>
        <w:spacing w:after="0"/>
      </w:pPr>
    </w:p>
    <w:p w:rsidR="00030658" w:rsidRPr="00DC73AA" w:rsidRDefault="00C322B5" w:rsidP="008D786D">
      <w:pPr>
        <w:spacing w:after="0"/>
      </w:pPr>
      <w:r w:rsidRPr="00DC73AA">
        <w:t>Question triple</w:t>
      </w:r>
      <w:r w:rsidR="00B93B0E" w:rsidRPr="00DC73AA">
        <w:t xml:space="preserve"> 4-5-6</w:t>
      </w:r>
    </w:p>
    <w:p w:rsidR="00E84EB2" w:rsidRPr="00DC73AA" w:rsidRDefault="00030658" w:rsidP="008D786D">
      <w:pPr>
        <w:spacing w:after="0"/>
      </w:pPr>
      <w:r w:rsidRPr="00DC73AA">
        <w:t>Vous ap</w:t>
      </w:r>
      <w:r w:rsidR="006943FF" w:rsidRPr="00DC73AA">
        <w:t xml:space="preserve">partenez à la Brigade Anti-impérialiste </w:t>
      </w:r>
      <w:r w:rsidR="004E2F86" w:rsidRPr="00DC73AA">
        <w:t>du Luxembourg [certains écrivent = Rosa Luxembourg,</w:t>
      </w:r>
      <w:r w:rsidR="00AF0F33" w:rsidRPr="00DC73AA">
        <w:t xml:space="preserve"> parce qu’ils n’en reviennent pas,</w:t>
      </w:r>
      <w:r w:rsidR="004E2F86" w:rsidRPr="00DC73AA">
        <w:t xml:space="preserve"> mais il s’agit bien du jardin du Luxembourg</w:t>
      </w:r>
      <w:r w:rsidR="00951251" w:rsidRPr="00DC73AA">
        <w:t>, où, petit</w:t>
      </w:r>
      <w:r w:rsidR="00621EBE" w:rsidRPr="00DC73AA">
        <w:t xml:space="preserve">, car vous êtes hélas </w:t>
      </w:r>
      <w:r w:rsidR="00951251" w:rsidRPr="00DC73AA">
        <w:t>un enfant dévoyé</w:t>
      </w:r>
      <w:r w:rsidR="00621EBE" w:rsidRPr="00DC73AA">
        <w:t xml:space="preserve"> des milieux huppés, vous faisiez naviguer</w:t>
      </w:r>
      <w:r w:rsidR="00951251" w:rsidRPr="00DC73AA">
        <w:t xml:space="preserve"> en rêvant</w:t>
      </w:r>
      <w:r w:rsidR="00621EBE" w:rsidRPr="00DC73AA">
        <w:t xml:space="preserve"> de jolis voiliers dans le bassin]</w:t>
      </w:r>
      <w:r w:rsidR="00325114" w:rsidRPr="00DC73AA">
        <w:t> ; cette</w:t>
      </w:r>
      <w:r w:rsidR="006943FF" w:rsidRPr="00DC73AA">
        <w:t xml:space="preserve"> cellule déterminée et prête à tout se murmure-t-il</w:t>
      </w:r>
      <w:r w:rsidR="00325114" w:rsidRPr="00DC73AA">
        <w:t xml:space="preserve"> en très haut lieu</w:t>
      </w:r>
      <w:r w:rsidR="00951251" w:rsidRPr="00DC73AA">
        <w:t xml:space="preserve"> </w:t>
      </w:r>
      <w:r w:rsidR="00AF0F33" w:rsidRPr="00DC73AA">
        <w:t>[</w:t>
      </w:r>
      <w:r w:rsidR="00951251" w:rsidRPr="00DC73AA">
        <w:t>murmure dont la vocation est d’être rapportée par les journalistes</w:t>
      </w:r>
      <w:r w:rsidR="00AF0F33" w:rsidRPr="00DC73AA">
        <w:t>]</w:t>
      </w:r>
      <w:r w:rsidR="00325114" w:rsidRPr="00DC73AA">
        <w:t xml:space="preserve">, où l’on espère tenir, à la veille des européennes, une nouvelle affaire </w:t>
      </w:r>
      <w:proofErr w:type="spellStart"/>
      <w:r w:rsidR="00325114" w:rsidRPr="00DC73AA">
        <w:t>Tarnac</w:t>
      </w:r>
      <w:proofErr w:type="spellEnd"/>
      <w:r w:rsidR="006943FF" w:rsidRPr="00DC73AA">
        <w:t> ;</w:t>
      </w:r>
      <w:r w:rsidR="00130E71" w:rsidRPr="00DC73AA">
        <w:t xml:space="preserve"> </w:t>
      </w:r>
      <w:r w:rsidR="00951251" w:rsidRPr="00DC73AA">
        <w:t>votre petit groupe a</w:t>
      </w:r>
      <w:r w:rsidR="004E2F86" w:rsidRPr="00DC73AA">
        <w:t xml:space="preserve"> déjà signé plusieurs modestes </w:t>
      </w:r>
      <w:r w:rsidR="00325114" w:rsidRPr="00DC73AA">
        <w:t>survols</w:t>
      </w:r>
      <w:r w:rsidR="00951251" w:rsidRPr="00DC73AA">
        <w:t xml:space="preserve"> par dro</w:t>
      </w:r>
      <w:r w:rsidR="004E2F86" w:rsidRPr="00DC73AA">
        <w:t>ne de bâtiments publics, mais l’on redoute</w:t>
      </w:r>
      <w:r w:rsidR="00785634" w:rsidRPr="00DC73AA">
        <w:t xml:space="preserve"> [ou feint de redouter]</w:t>
      </w:r>
      <w:r w:rsidR="00325114" w:rsidRPr="00DC73AA">
        <w:t xml:space="preserve"> que vous ne soyez sur le point de </w:t>
      </w:r>
      <w:r w:rsidR="00091965" w:rsidRPr="00DC73AA">
        <w:t>frapper un grand coup ; l’inquiétude</w:t>
      </w:r>
      <w:r w:rsidR="006B1D35" w:rsidRPr="00DC73AA">
        <w:t>, assez vague,</w:t>
      </w:r>
      <w:r w:rsidR="00091965" w:rsidRPr="00DC73AA">
        <w:t xml:space="preserve"> s’augmente de l’impossibilité dans laquelle les autorités se trouvent de vous identifier ; il est vrai que vous êtes redoutablement malins ;</w:t>
      </w:r>
      <w:r w:rsidR="00770011" w:rsidRPr="00DC73AA">
        <w:t xml:space="preserve"> très bcbg, vous avez formé un Cercle des Jeunes </w:t>
      </w:r>
      <w:proofErr w:type="spellStart"/>
      <w:r w:rsidR="00770011" w:rsidRPr="00DC73AA">
        <w:t>Macroniens</w:t>
      </w:r>
      <w:proofErr w:type="spellEnd"/>
      <w:r w:rsidR="00770011" w:rsidRPr="00DC73AA">
        <w:t xml:space="preserve"> Sociaux</w:t>
      </w:r>
      <w:r w:rsidR="00180D93" w:rsidRPr="00DC73AA">
        <w:t>-Libéraux</w:t>
      </w:r>
      <w:r w:rsidR="006B1D35" w:rsidRPr="00DC73AA">
        <w:t xml:space="preserve"> de Progrès</w:t>
      </w:r>
      <w:r w:rsidR="00770011" w:rsidRPr="00DC73AA">
        <w:t xml:space="preserve"> d’Assas, dans lequel vous vous employez</w:t>
      </w:r>
      <w:r w:rsidR="00180D93" w:rsidRPr="00DC73AA">
        <w:t>, avec un grand mérite,</w:t>
      </w:r>
      <w:r w:rsidR="00770011" w:rsidRPr="00DC73AA">
        <w:t xml:space="preserve"> à faire évoluer notre société sclérosée dans le bon sens</w:t>
      </w:r>
      <w:r w:rsidR="00D64388" w:rsidRPr="00DC73AA">
        <w:t xml:space="preserve"> en organisant des soirées de débat sur des thèmes prometteurs</w:t>
      </w:r>
      <w:r w:rsidR="0066606B" w:rsidRPr="00DC73AA">
        <w:t xml:space="preserve">, autour, le plus souvent, d’anciens de l’ENA devenus </w:t>
      </w:r>
      <w:r w:rsidR="00785634" w:rsidRPr="00DC73AA">
        <w:t xml:space="preserve">investisseurs </w:t>
      </w:r>
      <w:r w:rsidR="00D64388" w:rsidRPr="00DC73AA">
        <w:t xml:space="preserve">: « Demain, la retraite à quatre </w:t>
      </w:r>
      <w:proofErr w:type="spellStart"/>
      <w:r w:rsidR="00D64388" w:rsidRPr="00DC73AA">
        <w:t>vingts</w:t>
      </w:r>
      <w:proofErr w:type="spellEnd"/>
      <w:r w:rsidR="00D64388" w:rsidRPr="00DC73AA">
        <w:t>-ans ? », « Vivre dans</w:t>
      </w:r>
      <w:r w:rsidR="0066606B" w:rsidRPr="00DC73AA">
        <w:t xml:space="preserve"> un</w:t>
      </w:r>
      <w:r w:rsidR="006B1D35" w:rsidRPr="00DC73AA">
        <w:t xml:space="preserve"> mobil-h</w:t>
      </w:r>
      <w:r w:rsidR="00D64388" w:rsidRPr="00DC73AA">
        <w:t>ome,</w:t>
      </w:r>
      <w:r w:rsidR="005E0989" w:rsidRPr="00DC73AA">
        <w:t xml:space="preserve"> une solution pour la mobilité des employés</w:t>
      </w:r>
      <w:r w:rsidR="000B12B3" w:rsidRPr="00DC73AA">
        <w:t xml:space="preserve"> et la flexibilité de l’emploi</w:t>
      </w:r>
      <w:r w:rsidR="005E0989" w:rsidRPr="00DC73AA">
        <w:t> », « Trois emplois, pourquoi pas ? », « Le salaire minimum : une entrave au progrès social »</w:t>
      </w:r>
      <w:r w:rsidR="00180D93" w:rsidRPr="00DC73AA">
        <w:t>,</w:t>
      </w:r>
      <w:r w:rsidR="002C13FD" w:rsidRPr="00DC73AA">
        <w:t xml:space="preserve"> « Une TVA à 30% pour supprimer l’impôt progressif sur les revenus, c’est possible »,</w:t>
      </w:r>
      <w:r w:rsidR="00180D93" w:rsidRPr="00DC73AA">
        <w:t xml:space="preserve"> ou</w:t>
      </w:r>
      <w:r w:rsidR="002C13FD" w:rsidRPr="00DC73AA">
        <w:t xml:space="preserve"> </w:t>
      </w:r>
      <w:r w:rsidR="00180D93" w:rsidRPr="00DC73AA">
        <w:t>« </w:t>
      </w:r>
      <w:r w:rsidR="0066606B" w:rsidRPr="00DC73AA">
        <w:t>En finir avec la fonction publique française</w:t>
      </w:r>
      <w:r w:rsidR="00180D93" w:rsidRPr="00DC73AA">
        <w:t> »</w:t>
      </w:r>
      <w:r w:rsidR="000B12B3" w:rsidRPr="00DC73AA">
        <w:t>, ou encore « Vivement l’Université privée et payante »</w:t>
      </w:r>
      <w:r w:rsidR="005E0989" w:rsidRPr="00DC73AA">
        <w:t>. Vos parents sont très fiers de vous.</w:t>
      </w:r>
      <w:r w:rsidR="00F474E7" w:rsidRPr="00DC73AA">
        <w:t xml:space="preserve"> « Bon sang ne saurait mentir », murmure parfois monsieur votre père avec ce sourire béat qu’il n’arbore que lorsqu’il vous </w:t>
      </w:r>
      <w:r w:rsidR="00845134" w:rsidRPr="00DC73AA">
        <w:t>regarde, ou lorsqu’il prend le volant de</w:t>
      </w:r>
      <w:r w:rsidR="00F474E7" w:rsidRPr="00DC73AA">
        <w:t xml:space="preserve"> sa Pors</w:t>
      </w:r>
      <w:r w:rsidR="00845134" w:rsidRPr="00DC73AA">
        <w:t>c</w:t>
      </w:r>
      <w:r w:rsidR="00F474E7" w:rsidRPr="00DC73AA">
        <w:t>he Cayenne</w:t>
      </w:r>
      <w:r w:rsidR="00785634" w:rsidRPr="00DC73AA">
        <w:t xml:space="preserve"> de fonction pour aller au bureau</w:t>
      </w:r>
      <w:r w:rsidR="00F474E7" w:rsidRPr="00DC73AA">
        <w:t>.</w:t>
      </w:r>
      <w:r w:rsidR="00837A3B" w:rsidRPr="00DC73AA">
        <w:t xml:space="preserve"> Si cet infortuné</w:t>
      </w:r>
      <w:r w:rsidR="002C13FD" w:rsidRPr="00DC73AA">
        <w:t xml:space="preserve"> savait ce que vous avez fait cet été !</w:t>
      </w:r>
      <w:r w:rsidR="000B12B3" w:rsidRPr="00DC73AA">
        <w:t xml:space="preserve"> J’en frémis.</w:t>
      </w:r>
    </w:p>
    <w:p w:rsidR="00183916" w:rsidRPr="00DC73AA" w:rsidRDefault="00E84EB2" w:rsidP="008D786D">
      <w:pPr>
        <w:spacing w:after="0"/>
      </w:pPr>
      <w:r w:rsidRPr="00DC73AA">
        <w:lastRenderedPageBreak/>
        <w:t>Pour vous consoler de vos notes injustes de juin</w:t>
      </w:r>
      <w:r w:rsidR="000B12B3" w:rsidRPr="00DC73AA">
        <w:t xml:space="preserve"> – la rédaction de vos réponses au cas pratique de droit civil en alexandrins n’a pas été comprise semble-t-il –</w:t>
      </w:r>
      <w:r w:rsidR="00F93252" w:rsidRPr="00DC73AA">
        <w:t xml:space="preserve">, le cher homme vous a donné vingt mille </w:t>
      </w:r>
      <w:r w:rsidR="007A1876" w:rsidRPr="00DC73AA">
        <w:t>dollars en liquide</w:t>
      </w:r>
      <w:r w:rsidR="00785634" w:rsidRPr="00DC73AA">
        <w:t xml:space="preserve"> pour vos vacances </w:t>
      </w:r>
      <w:r w:rsidR="00837A3B" w:rsidRPr="00DC73AA">
        <w:t>;</w:t>
      </w:r>
      <w:r w:rsidR="00F93252" w:rsidRPr="00DC73AA">
        <w:t xml:space="preserve"> vous êtes parti</w:t>
      </w:r>
      <w:r w:rsidR="007051DC" w:rsidRPr="00DC73AA">
        <w:t xml:space="preserve"> pour les Amériques ; mais pas où il pensait. Vous vouliez assister</w:t>
      </w:r>
      <w:r w:rsidR="00652450" w:rsidRPr="00DC73AA">
        <w:t xml:space="preserve"> tout d’abord au grand </w:t>
      </w:r>
      <w:r w:rsidR="00824AAB" w:rsidRPr="00DC73AA">
        <w:rPr>
          <w:i/>
        </w:rPr>
        <w:t>« Congre</w:t>
      </w:r>
      <w:r w:rsidR="00652450" w:rsidRPr="00DC73AA">
        <w:rPr>
          <w:i/>
        </w:rPr>
        <w:t>s</w:t>
      </w:r>
      <w:r w:rsidR="00824AAB" w:rsidRPr="00DC73AA">
        <w:rPr>
          <w:i/>
        </w:rPr>
        <w:t>[s]</w:t>
      </w:r>
      <w:r w:rsidR="00652450" w:rsidRPr="00DC73AA">
        <w:rPr>
          <w:i/>
        </w:rPr>
        <w:t xml:space="preserve">o de </w:t>
      </w:r>
      <w:proofErr w:type="spellStart"/>
      <w:r w:rsidR="00652450" w:rsidRPr="00DC73AA">
        <w:rPr>
          <w:i/>
        </w:rPr>
        <w:t>estudantes</w:t>
      </w:r>
      <w:proofErr w:type="spellEnd"/>
      <w:r w:rsidR="00652450" w:rsidRPr="00DC73AA">
        <w:rPr>
          <w:i/>
        </w:rPr>
        <w:t xml:space="preserve"> </w:t>
      </w:r>
      <w:proofErr w:type="spellStart"/>
      <w:r w:rsidR="00652450" w:rsidRPr="00DC73AA">
        <w:rPr>
          <w:i/>
        </w:rPr>
        <w:t>anti-imperialistas</w:t>
      </w:r>
      <w:proofErr w:type="spellEnd"/>
      <w:r w:rsidR="00652450" w:rsidRPr="00DC73AA">
        <w:rPr>
          <w:i/>
        </w:rPr>
        <w:t xml:space="preserve"> » </w:t>
      </w:r>
      <w:r w:rsidR="007A1876" w:rsidRPr="00DC73AA">
        <w:t>tenu à La Havane dans le cadre de</w:t>
      </w:r>
      <w:r w:rsidR="00365D3D" w:rsidRPr="00DC73AA">
        <w:t xml:space="preserve"> l’ </w:t>
      </w:r>
      <w:r w:rsidR="00365D3D" w:rsidRPr="00DC73AA">
        <w:rPr>
          <w:i/>
        </w:rPr>
        <w:t>« </w:t>
      </w:r>
      <w:proofErr w:type="spellStart"/>
      <w:r w:rsidR="00365D3D" w:rsidRPr="00DC73AA">
        <w:rPr>
          <w:i/>
        </w:rPr>
        <w:t>Organización</w:t>
      </w:r>
      <w:proofErr w:type="spellEnd"/>
      <w:r w:rsidR="00365D3D" w:rsidRPr="00DC73AA">
        <w:rPr>
          <w:i/>
        </w:rPr>
        <w:t xml:space="preserve"> Continental </w:t>
      </w:r>
      <w:proofErr w:type="spellStart"/>
      <w:r w:rsidR="00365D3D" w:rsidRPr="00DC73AA">
        <w:rPr>
          <w:i/>
        </w:rPr>
        <w:t>Latinoamericana</w:t>
      </w:r>
      <w:proofErr w:type="spellEnd"/>
      <w:r w:rsidR="00365D3D" w:rsidRPr="00DC73AA">
        <w:rPr>
          <w:i/>
        </w:rPr>
        <w:t xml:space="preserve"> y </w:t>
      </w:r>
      <w:proofErr w:type="spellStart"/>
      <w:r w:rsidR="00365D3D" w:rsidRPr="00DC73AA">
        <w:rPr>
          <w:i/>
        </w:rPr>
        <w:t>Caribeña</w:t>
      </w:r>
      <w:proofErr w:type="spellEnd"/>
      <w:r w:rsidR="00EE726B" w:rsidRPr="00DC73AA">
        <w:rPr>
          <w:i/>
        </w:rPr>
        <w:t xml:space="preserve"> de </w:t>
      </w:r>
      <w:proofErr w:type="spellStart"/>
      <w:r w:rsidR="00EE726B" w:rsidRPr="00DC73AA">
        <w:rPr>
          <w:i/>
        </w:rPr>
        <w:t>Estudiantes</w:t>
      </w:r>
      <w:proofErr w:type="spellEnd"/>
      <w:r w:rsidR="00EE726B" w:rsidRPr="00DC73AA">
        <w:rPr>
          <w:i/>
        </w:rPr>
        <w:t xml:space="preserve"> », </w:t>
      </w:r>
      <w:r w:rsidR="00EE726B" w:rsidRPr="00DC73AA">
        <w:t>fondée en 1966</w:t>
      </w:r>
      <w:r w:rsidR="007A1876" w:rsidRPr="00DC73AA">
        <w:t>. Vous fûtes un peu déçu</w:t>
      </w:r>
      <w:r w:rsidR="00D24A9F" w:rsidRPr="00DC73AA">
        <w:t> ; le mouvement vous parut un peu essoufflé</w:t>
      </w:r>
      <w:r w:rsidR="00837A3B" w:rsidRPr="00DC73AA">
        <w:t xml:space="preserve"> ; il est vrai que les gringos et les compradores </w:t>
      </w:r>
      <w:r w:rsidR="00620E6E" w:rsidRPr="00DC73AA">
        <w:t>prennent</w:t>
      </w:r>
      <w:r w:rsidR="00837A3B" w:rsidRPr="00DC73AA">
        <w:t xml:space="preserve"> la main partout</w:t>
      </w:r>
      <w:r w:rsidR="00620E6E" w:rsidRPr="00DC73AA">
        <w:t xml:space="preserve"> depuis quelques années</w:t>
      </w:r>
      <w:r w:rsidR="00785634" w:rsidRPr="00DC73AA">
        <w:t xml:space="preserve"> –</w:t>
      </w:r>
      <w:r w:rsidR="007E1D8F" w:rsidRPr="00DC73AA">
        <w:t xml:space="preserve"> même </w:t>
      </w:r>
      <w:proofErr w:type="spellStart"/>
      <w:r w:rsidR="007E1D8F" w:rsidRPr="00DC73AA">
        <w:t>Lení</w:t>
      </w:r>
      <w:r w:rsidR="00785634" w:rsidRPr="00DC73AA">
        <w:t>n</w:t>
      </w:r>
      <w:proofErr w:type="spellEnd"/>
      <w:r w:rsidR="00785634" w:rsidRPr="00DC73AA">
        <w:t xml:space="preserve"> Moreno, en Équateur, paraît marcher main dans la main avec les services étatsuniens et souhaiter en finir au plus vite avec l’héritage de Rafael </w:t>
      </w:r>
      <w:proofErr w:type="spellStart"/>
      <w:r w:rsidR="00785634" w:rsidRPr="00DC73AA">
        <w:t>Correa</w:t>
      </w:r>
      <w:proofErr w:type="spellEnd"/>
      <w:r w:rsidR="00D24A9F" w:rsidRPr="00DC73AA">
        <w:t>. Vous partîtes ensuite pour le Nicaragua,</w:t>
      </w:r>
      <w:r w:rsidR="001B4708" w:rsidRPr="00DC73AA">
        <w:t xml:space="preserve"> où vous demeurâtes perplexe</w:t>
      </w:r>
      <w:r w:rsidR="000932D3" w:rsidRPr="00DC73AA">
        <w:t>, vous demandant même</w:t>
      </w:r>
      <w:r w:rsidR="008D0404" w:rsidRPr="00DC73AA">
        <w:t xml:space="preserve"> – vous êtes devenu terriblement soupçonneux –</w:t>
      </w:r>
      <w:r w:rsidR="000932D3" w:rsidRPr="00DC73AA">
        <w:t xml:space="preserve"> si la contestation de gauche du président Ortega</w:t>
      </w:r>
      <w:r w:rsidR="008D0404" w:rsidRPr="00DC73AA">
        <w:t xml:space="preserve"> depuis la mi-avril, l’éclatement du sandinisme</w:t>
      </w:r>
      <w:r w:rsidR="00FD1965" w:rsidRPr="00DC73AA">
        <w:t xml:space="preserve"> qui l’a porté au pouvoir</w:t>
      </w:r>
      <w:r w:rsidR="008D0404" w:rsidRPr="00DC73AA">
        <w:t>,</w:t>
      </w:r>
      <w:r w:rsidR="000932D3" w:rsidRPr="00DC73AA">
        <w:t xml:space="preserve"> n’était pas l’une des manifestations majeures des manipulations du grand pays</w:t>
      </w:r>
      <w:r w:rsidR="00FE4DD5" w:rsidRPr="00DC73AA">
        <w:t xml:space="preserve"> du nord</w:t>
      </w:r>
      <w:r w:rsidR="00620E6E" w:rsidRPr="00DC73AA">
        <w:t xml:space="preserve"> dans son usuel propos</w:t>
      </w:r>
      <w:r w:rsidR="00FD1965" w:rsidRPr="00DC73AA">
        <w:t xml:space="preserve"> – </w:t>
      </w:r>
      <w:r w:rsidR="00FD1965" w:rsidRPr="00DC73AA">
        <w:rPr>
          <w:i/>
        </w:rPr>
        <w:t xml:space="preserve">USAID </w:t>
      </w:r>
      <w:r w:rsidR="00FD1965" w:rsidRPr="00DC73AA">
        <w:t>et sanctions aidant –</w:t>
      </w:r>
      <w:r w:rsidR="00620E6E" w:rsidRPr="00DC73AA">
        <w:t xml:space="preserve"> de </w:t>
      </w:r>
      <w:proofErr w:type="spellStart"/>
      <w:r w:rsidR="00620E6E" w:rsidRPr="00DC73AA">
        <w:rPr>
          <w:i/>
        </w:rPr>
        <w:t>regime</w:t>
      </w:r>
      <w:proofErr w:type="spellEnd"/>
      <w:r w:rsidR="00620E6E" w:rsidRPr="00DC73AA">
        <w:rPr>
          <w:i/>
        </w:rPr>
        <w:t xml:space="preserve"> change</w:t>
      </w:r>
      <w:r w:rsidR="00F76BB2" w:rsidRPr="00DC73AA">
        <w:rPr>
          <w:i/>
        </w:rPr>
        <w:t xml:space="preserve">, </w:t>
      </w:r>
      <w:r w:rsidR="00F76BB2" w:rsidRPr="00DC73AA">
        <w:t xml:space="preserve">et son </w:t>
      </w:r>
      <w:r w:rsidR="007E1D8F" w:rsidRPr="00DC73AA">
        <w:t>vœu</w:t>
      </w:r>
      <w:r w:rsidR="00F76BB2" w:rsidRPr="00DC73AA">
        <w:t xml:space="preserve"> aussi d’achever la destruction de l’</w:t>
      </w:r>
      <w:r w:rsidR="00F76BB2" w:rsidRPr="00DC73AA">
        <w:rPr>
          <w:i/>
        </w:rPr>
        <w:t>ALBA [</w:t>
      </w:r>
      <w:proofErr w:type="spellStart"/>
      <w:r w:rsidR="00F76BB2" w:rsidRPr="00DC73AA">
        <w:rPr>
          <w:i/>
        </w:rPr>
        <w:t>Alianza</w:t>
      </w:r>
      <w:proofErr w:type="spellEnd"/>
      <w:r w:rsidR="00F76BB2" w:rsidRPr="00DC73AA">
        <w:rPr>
          <w:i/>
        </w:rPr>
        <w:t xml:space="preserve"> </w:t>
      </w:r>
      <w:proofErr w:type="spellStart"/>
      <w:r w:rsidR="00F76BB2" w:rsidRPr="00DC73AA">
        <w:rPr>
          <w:i/>
        </w:rPr>
        <w:t>Bolivariana</w:t>
      </w:r>
      <w:proofErr w:type="spellEnd"/>
      <w:r w:rsidR="00F76BB2" w:rsidRPr="00DC73AA">
        <w:rPr>
          <w:i/>
        </w:rPr>
        <w:t xml:space="preserve"> para los Pueblos de Nuestra </w:t>
      </w:r>
      <w:proofErr w:type="spellStart"/>
      <w:r w:rsidR="00F76BB2" w:rsidRPr="00DC73AA">
        <w:rPr>
          <w:i/>
        </w:rPr>
        <w:t>Am</w:t>
      </w:r>
      <w:r w:rsidR="0084246B" w:rsidRPr="00DC73AA">
        <w:rPr>
          <w:i/>
        </w:rPr>
        <w:t>érica</w:t>
      </w:r>
      <w:proofErr w:type="spellEnd"/>
      <w:r w:rsidR="0084246B" w:rsidRPr="00DC73AA">
        <w:t xml:space="preserve"> ; </w:t>
      </w:r>
      <w:r w:rsidR="00FE4DD5" w:rsidRPr="00DC73AA">
        <w:t>il est vrai que vous pensez que les gauchistes sont toujours des alliés de la contre-révolution]</w:t>
      </w:r>
      <w:r w:rsidR="0061258B" w:rsidRPr="00DC73AA">
        <w:t xml:space="preserve">. </w:t>
      </w:r>
    </w:p>
    <w:p w:rsidR="00F048E0" w:rsidRPr="00DC73AA" w:rsidRDefault="0061258B" w:rsidP="008D786D">
      <w:pPr>
        <w:spacing w:after="0"/>
      </w:pPr>
      <w:r w:rsidRPr="00DC73AA">
        <w:t>Bref, c’est l</w:t>
      </w:r>
      <w:r w:rsidR="00A02DD6" w:rsidRPr="00DC73AA">
        <w:t xml:space="preserve">e moral au fond des souliers </w:t>
      </w:r>
      <w:r w:rsidR="00CE3F04" w:rsidRPr="00DC73AA">
        <w:t>qu’</w:t>
      </w:r>
      <w:r w:rsidR="00CE3F04" w:rsidRPr="00DC73AA">
        <w:rPr>
          <w:u w:val="single"/>
        </w:rPr>
        <w:t>à la mi</w:t>
      </w:r>
      <w:r w:rsidR="00397DCF" w:rsidRPr="00DC73AA">
        <w:rPr>
          <w:u w:val="single"/>
        </w:rPr>
        <w:t>-</w:t>
      </w:r>
      <w:r w:rsidR="00A02DD6" w:rsidRPr="00DC73AA">
        <w:rPr>
          <w:u w:val="single"/>
        </w:rPr>
        <w:t>juillet</w:t>
      </w:r>
      <w:r w:rsidR="00817D67" w:rsidRPr="00DC73AA">
        <w:rPr>
          <w:u w:val="single"/>
        </w:rPr>
        <w:t>,</w:t>
      </w:r>
      <w:r w:rsidR="00817D67" w:rsidRPr="00DC73AA">
        <w:t xml:space="preserve"> </w:t>
      </w:r>
      <w:r w:rsidR="00817D67" w:rsidRPr="00DC73AA">
        <w:rPr>
          <w:i/>
        </w:rPr>
        <w:t xml:space="preserve">Las </w:t>
      </w:r>
      <w:proofErr w:type="spellStart"/>
      <w:r w:rsidR="00817D67" w:rsidRPr="00DC73AA">
        <w:rPr>
          <w:i/>
        </w:rPr>
        <w:t>en</w:t>
      </w:r>
      <w:r w:rsidR="00183916" w:rsidRPr="00DC73AA">
        <w:rPr>
          <w:i/>
        </w:rPr>
        <w:t>soñaciones</w:t>
      </w:r>
      <w:proofErr w:type="spellEnd"/>
      <w:r w:rsidR="00183916" w:rsidRPr="00DC73AA">
        <w:rPr>
          <w:i/>
        </w:rPr>
        <w:t xml:space="preserve"> </w:t>
      </w:r>
      <w:proofErr w:type="spellStart"/>
      <w:r w:rsidR="00183916" w:rsidRPr="00DC73AA">
        <w:rPr>
          <w:i/>
        </w:rPr>
        <w:t>del</w:t>
      </w:r>
      <w:proofErr w:type="spellEnd"/>
      <w:r w:rsidR="00183916" w:rsidRPr="00DC73AA">
        <w:rPr>
          <w:i/>
        </w:rPr>
        <w:t xml:space="preserve"> </w:t>
      </w:r>
      <w:proofErr w:type="spellStart"/>
      <w:r w:rsidR="00183916" w:rsidRPr="00DC73AA">
        <w:rPr>
          <w:i/>
        </w:rPr>
        <w:t>Paseante</w:t>
      </w:r>
      <w:proofErr w:type="spellEnd"/>
      <w:r w:rsidR="00183916" w:rsidRPr="00DC73AA">
        <w:rPr>
          <w:i/>
        </w:rPr>
        <w:t xml:space="preserve"> </w:t>
      </w:r>
      <w:proofErr w:type="spellStart"/>
      <w:r w:rsidR="00183916" w:rsidRPr="00DC73AA">
        <w:rPr>
          <w:i/>
        </w:rPr>
        <w:t>Solitario</w:t>
      </w:r>
      <w:proofErr w:type="spellEnd"/>
      <w:r w:rsidR="00183916" w:rsidRPr="00DC73AA">
        <w:rPr>
          <w:i/>
        </w:rPr>
        <w:t xml:space="preserve"> </w:t>
      </w:r>
      <w:r w:rsidR="00183916" w:rsidRPr="00DC73AA">
        <w:t>à la main,</w:t>
      </w:r>
      <w:r w:rsidR="00817D67" w:rsidRPr="00DC73AA">
        <w:rPr>
          <w:u w:val="single"/>
        </w:rPr>
        <w:t xml:space="preserve"> vous quittâtes Managua</w:t>
      </w:r>
      <w:r w:rsidR="00183916" w:rsidRPr="00DC73AA">
        <w:rPr>
          <w:u w:val="single"/>
        </w:rPr>
        <w:t>, capitale du Nicaragua,</w:t>
      </w:r>
      <w:r w:rsidR="00ED0F43" w:rsidRPr="00DC73AA">
        <w:rPr>
          <w:u w:val="single"/>
        </w:rPr>
        <w:t xml:space="preserve"> </w:t>
      </w:r>
      <w:r w:rsidR="00817D67" w:rsidRPr="00DC73AA">
        <w:rPr>
          <w:u w:val="single"/>
        </w:rPr>
        <w:t>et</w:t>
      </w:r>
      <w:r w:rsidR="00ED0F43" w:rsidRPr="00DC73AA">
        <w:rPr>
          <w:u w:val="single"/>
        </w:rPr>
        <w:t xml:space="preserve"> prîtes la route, en vue de gagner, à pied</w:t>
      </w:r>
      <w:r w:rsidR="00941CD4" w:rsidRPr="00DC73AA">
        <w:rPr>
          <w:u w:val="single"/>
        </w:rPr>
        <w:t xml:space="preserve"> pour partie, en car le plus souvent</w:t>
      </w:r>
      <w:r w:rsidR="00397DCF" w:rsidRPr="00DC73AA">
        <w:rPr>
          <w:u w:val="single"/>
        </w:rPr>
        <w:t xml:space="preserve"> – la distance est longue –</w:t>
      </w:r>
      <w:r w:rsidR="00ED0F43" w:rsidRPr="00DC73AA">
        <w:rPr>
          <w:u w:val="single"/>
        </w:rPr>
        <w:t>, Caracas, au Venezuela</w:t>
      </w:r>
      <w:r w:rsidR="00CE3F04" w:rsidRPr="00DC73AA">
        <w:t xml:space="preserve">, </w:t>
      </w:r>
      <w:r w:rsidR="007E1D8F" w:rsidRPr="00DC73AA">
        <w:t>afin de</w:t>
      </w:r>
      <w:r w:rsidR="00CE3F04" w:rsidRPr="00DC73AA">
        <w:t xml:space="preserve"> rencontrer de jeunes chavistes</w:t>
      </w:r>
      <w:r w:rsidR="00181828" w:rsidRPr="00DC73AA">
        <w:t xml:space="preserve"> en lutte.</w:t>
      </w:r>
      <w:r w:rsidR="00262CD9" w:rsidRPr="00DC73AA">
        <w:t xml:space="preserve"> [Votre chemise rouge</w:t>
      </w:r>
      <w:r w:rsidR="008F610C" w:rsidRPr="00DC73AA">
        <w:t xml:space="preserve">, </w:t>
      </w:r>
      <w:r w:rsidR="00F048E0" w:rsidRPr="00DC73AA">
        <w:t>étrange</w:t>
      </w:r>
      <w:r w:rsidR="008F610C" w:rsidRPr="00DC73AA">
        <w:t xml:space="preserve"> sous votre</w:t>
      </w:r>
      <w:r w:rsidR="00F048E0" w:rsidRPr="00DC73AA">
        <w:t xml:space="preserve"> veste impeccablement coupée de jeune </w:t>
      </w:r>
      <w:proofErr w:type="spellStart"/>
      <w:r w:rsidR="00F048E0" w:rsidRPr="00DC73AA">
        <w:t>macronien</w:t>
      </w:r>
      <w:proofErr w:type="spellEnd"/>
      <w:r w:rsidR="00F048E0" w:rsidRPr="00DC73AA">
        <w:t xml:space="preserve"> d’avenir</w:t>
      </w:r>
      <w:r w:rsidR="00262CD9" w:rsidRPr="00DC73AA">
        <w:t xml:space="preserve"> m’avait fait penser pendant l’année que vous étiez</w:t>
      </w:r>
      <w:r w:rsidR="00F048E0" w:rsidRPr="00DC73AA">
        <w:t>, au plus, pour quelque motif familial peut-être,</w:t>
      </w:r>
      <w:r w:rsidR="00262CD9" w:rsidRPr="00DC73AA">
        <w:t xml:space="preserve"> garibaldien</w:t>
      </w:r>
      <w:r w:rsidR="008F610C" w:rsidRPr="00DC73AA">
        <w:t> ; mais non, c’était un hommage à Chavez !]</w:t>
      </w:r>
    </w:p>
    <w:p w:rsidR="00484088" w:rsidRPr="00DC73AA" w:rsidRDefault="00F048E0" w:rsidP="008D786D">
      <w:pPr>
        <w:spacing w:after="0"/>
      </w:pPr>
      <w:r w:rsidRPr="00DC73AA">
        <w:rPr>
          <w:u w:val="single"/>
        </w:rPr>
        <w:t>Par quel pays passerez-vous inévitablement</w:t>
      </w:r>
      <w:r w:rsidR="00EE4E95" w:rsidRPr="00DC73AA">
        <w:rPr>
          <w:u w:val="single"/>
        </w:rPr>
        <w:t>, sachant que vous demeurerez sur terre et que vous essaierez de ne pas trop rallonger le chemin</w:t>
      </w:r>
      <w:r w:rsidR="00B069FE" w:rsidRPr="00DC73AA">
        <w:t xml:space="preserve"> [sauf un </w:t>
      </w:r>
      <w:r w:rsidR="00303335" w:rsidRPr="00DC73AA">
        <w:t xml:space="preserve">tout </w:t>
      </w:r>
      <w:r w:rsidR="00B069FE" w:rsidRPr="00DC73AA">
        <w:t xml:space="preserve">petit détour bien sûr à Santa-Marta pour poser vos yeux sur </w:t>
      </w:r>
      <w:r w:rsidR="00BB1395" w:rsidRPr="00DC73AA">
        <w:t>les lieux ultimes</w:t>
      </w:r>
      <w:r w:rsidR="007E1D8F" w:rsidRPr="00DC73AA">
        <w:t xml:space="preserve"> qu’a</w:t>
      </w:r>
      <w:r w:rsidR="00B069FE" w:rsidRPr="00DC73AA">
        <w:t xml:space="preserve"> </w:t>
      </w:r>
      <w:r w:rsidR="00BB1395" w:rsidRPr="00DC73AA">
        <w:t>contemplé</w:t>
      </w:r>
      <w:r w:rsidR="00B069FE" w:rsidRPr="00DC73AA">
        <w:t xml:space="preserve"> le </w:t>
      </w:r>
      <w:r w:rsidR="00BB1395" w:rsidRPr="00DC73AA">
        <w:rPr>
          <w:i/>
        </w:rPr>
        <w:t xml:space="preserve">Libertador </w:t>
      </w:r>
      <w:r w:rsidR="00BB1395" w:rsidRPr="00DC73AA">
        <w:t>à l’agonie</w:t>
      </w:r>
      <w:r w:rsidR="00303335" w:rsidRPr="00DC73AA">
        <w:rPr>
          <w:i/>
        </w:rPr>
        <w:t xml:space="preserve"> – </w:t>
      </w:r>
      <w:r w:rsidR="00303335" w:rsidRPr="00DC73AA">
        <w:t>mais cela ne change rien à la liste des pays, ni à son ordre]</w:t>
      </w:r>
      <w:r w:rsidR="00BB1395" w:rsidRPr="00DC73AA">
        <w:t> ?</w:t>
      </w:r>
    </w:p>
    <w:p w:rsidR="00BB1395" w:rsidRPr="00DC73AA" w:rsidRDefault="00484088" w:rsidP="008D786D">
      <w:pPr>
        <w:spacing w:after="0"/>
        <w:rPr>
          <w:i/>
        </w:rPr>
      </w:pPr>
      <w:r w:rsidRPr="00DC73AA">
        <w:t xml:space="preserve">[Je précise que, </w:t>
      </w:r>
      <w:r w:rsidRPr="00DC73AA">
        <w:rPr>
          <w:u w:val="single"/>
        </w:rPr>
        <w:t>si vous devez passer par le Panama</w:t>
      </w:r>
      <w:r w:rsidRPr="00DC73AA">
        <w:t>, ce dont je ne tranche pas, puisque c’est une partie de la question,</w:t>
      </w:r>
      <w:r w:rsidR="00394FF1" w:rsidRPr="00DC73AA">
        <w:t xml:space="preserve"> </w:t>
      </w:r>
      <w:r w:rsidR="00394FF1" w:rsidRPr="00DC73AA">
        <w:rPr>
          <w:u w:val="single"/>
        </w:rPr>
        <w:t>vous aurez pris un pont pour franchir le canal</w:t>
      </w:r>
      <w:r w:rsidR="00394FF1" w:rsidRPr="00DC73AA">
        <w:t xml:space="preserve"> ; non le </w:t>
      </w:r>
      <w:proofErr w:type="spellStart"/>
      <w:r w:rsidR="00394FF1" w:rsidRPr="00DC73AA">
        <w:rPr>
          <w:i/>
        </w:rPr>
        <w:t>Puente</w:t>
      </w:r>
      <w:proofErr w:type="spellEnd"/>
      <w:r w:rsidR="00394FF1" w:rsidRPr="00DC73AA">
        <w:rPr>
          <w:i/>
        </w:rPr>
        <w:t xml:space="preserve"> </w:t>
      </w:r>
      <w:proofErr w:type="spellStart"/>
      <w:r w:rsidR="00394FF1" w:rsidRPr="00DC73AA">
        <w:rPr>
          <w:i/>
        </w:rPr>
        <w:t>Atlantico</w:t>
      </w:r>
      <w:proofErr w:type="spellEnd"/>
      <w:r w:rsidR="00394FF1" w:rsidRPr="00DC73AA">
        <w:rPr>
          <w:i/>
        </w:rPr>
        <w:t xml:space="preserve">, </w:t>
      </w:r>
      <w:r w:rsidR="00394FF1" w:rsidRPr="00DC73AA">
        <w:t>qui a pris du retard et n’est pas ouvert, mais, par exemple</w:t>
      </w:r>
      <w:r w:rsidR="00CB5B61" w:rsidRPr="00DC73AA">
        <w:t xml:space="preserve"> le </w:t>
      </w:r>
      <w:proofErr w:type="spellStart"/>
      <w:r w:rsidR="00CB5B61" w:rsidRPr="00DC73AA">
        <w:rPr>
          <w:i/>
        </w:rPr>
        <w:t>Puente</w:t>
      </w:r>
      <w:proofErr w:type="spellEnd"/>
      <w:r w:rsidR="00CB5B61" w:rsidRPr="00DC73AA">
        <w:rPr>
          <w:i/>
        </w:rPr>
        <w:t xml:space="preserve"> </w:t>
      </w:r>
      <w:proofErr w:type="spellStart"/>
      <w:r w:rsidR="00CB5B61" w:rsidRPr="00DC73AA">
        <w:rPr>
          <w:i/>
        </w:rPr>
        <w:t>Centenario</w:t>
      </w:r>
      <w:proofErr w:type="spellEnd"/>
      <w:r w:rsidR="00CB5B61" w:rsidRPr="00DC73AA">
        <w:rPr>
          <w:i/>
        </w:rPr>
        <w:t xml:space="preserve">, </w:t>
      </w:r>
      <w:r w:rsidR="00CB5B61" w:rsidRPr="00DC73AA">
        <w:t xml:space="preserve">ou le </w:t>
      </w:r>
      <w:proofErr w:type="spellStart"/>
      <w:r w:rsidR="00CB5B61" w:rsidRPr="00DC73AA">
        <w:rPr>
          <w:i/>
        </w:rPr>
        <w:t>Puente</w:t>
      </w:r>
      <w:proofErr w:type="spellEnd"/>
      <w:r w:rsidR="00CB5B61" w:rsidRPr="00DC73AA">
        <w:rPr>
          <w:i/>
        </w:rPr>
        <w:t xml:space="preserve"> d</w:t>
      </w:r>
      <w:r w:rsidR="000C329B" w:rsidRPr="00DC73AA">
        <w:rPr>
          <w:i/>
        </w:rPr>
        <w:t>e l</w:t>
      </w:r>
      <w:r w:rsidR="00CB5B61" w:rsidRPr="00DC73AA">
        <w:rPr>
          <w:i/>
        </w:rPr>
        <w:t xml:space="preserve">as </w:t>
      </w:r>
      <w:proofErr w:type="spellStart"/>
      <w:r w:rsidR="00CB5B61" w:rsidRPr="00DC73AA">
        <w:rPr>
          <w:i/>
        </w:rPr>
        <w:t>Americas</w:t>
      </w:r>
      <w:proofErr w:type="spellEnd"/>
      <w:r w:rsidR="00CB5B61" w:rsidRPr="00DC73AA">
        <w:rPr>
          <w:i/>
        </w:rPr>
        <w:t>.</w:t>
      </w:r>
    </w:p>
    <w:p w:rsidR="00BB1395" w:rsidRPr="00DC73AA" w:rsidRDefault="00BB1395" w:rsidP="008D786D">
      <w:pPr>
        <w:spacing w:after="0"/>
      </w:pPr>
      <w:r w:rsidRPr="00DC73AA">
        <w:t>A</w:t>
      </w:r>
      <w:r w:rsidR="00417BB9" w:rsidRPr="00DC73AA">
        <w:t xml:space="preserve"> Nicaragua – Honduras – </w:t>
      </w:r>
      <w:proofErr w:type="spellStart"/>
      <w:r w:rsidR="00417BB9" w:rsidRPr="00DC73AA">
        <w:t>Guatémala</w:t>
      </w:r>
      <w:proofErr w:type="spellEnd"/>
      <w:r w:rsidR="00417BB9" w:rsidRPr="00DC73AA">
        <w:t xml:space="preserve"> – Panama </w:t>
      </w:r>
      <w:r w:rsidR="00AC3AD1" w:rsidRPr="00DC73AA">
        <w:t>– Salvador –</w:t>
      </w:r>
      <w:r w:rsidR="00417BB9" w:rsidRPr="00DC73AA">
        <w:t xml:space="preserve"> Venezuela</w:t>
      </w:r>
    </w:p>
    <w:p w:rsidR="00BB1395" w:rsidRPr="00DC73AA" w:rsidRDefault="00BB1395" w:rsidP="008D786D">
      <w:pPr>
        <w:spacing w:after="0"/>
      </w:pPr>
      <w:r w:rsidRPr="00DC73AA">
        <w:t>B</w:t>
      </w:r>
      <w:r w:rsidR="00417BB9" w:rsidRPr="00DC73AA">
        <w:t xml:space="preserve"> Nicaragua</w:t>
      </w:r>
      <w:r w:rsidR="00AC3AD1" w:rsidRPr="00DC73AA">
        <w:t xml:space="preserve"> – Costa Rica – </w:t>
      </w:r>
      <w:proofErr w:type="spellStart"/>
      <w:r w:rsidR="00AC3AD1" w:rsidRPr="00DC73AA">
        <w:t>Bélize</w:t>
      </w:r>
      <w:proofErr w:type="spellEnd"/>
      <w:r w:rsidR="00AC3AD1" w:rsidRPr="00DC73AA">
        <w:t xml:space="preserve"> – Pérou - Venezuela</w:t>
      </w:r>
    </w:p>
    <w:p w:rsidR="00BB1395" w:rsidRPr="006B2D6C" w:rsidRDefault="00BB1395" w:rsidP="008D786D">
      <w:pPr>
        <w:spacing w:after="0"/>
      </w:pPr>
      <w:r w:rsidRPr="00DC73AA">
        <w:t>C</w:t>
      </w:r>
      <w:r w:rsidR="00975A79" w:rsidRPr="00DC73AA">
        <w:t xml:space="preserve"> Nicaragua</w:t>
      </w:r>
      <w:r w:rsidR="00AC3AD1" w:rsidRPr="00DC73AA">
        <w:t xml:space="preserve"> – Panama – Costa Rica –</w:t>
      </w:r>
      <w:r w:rsidR="00317FED" w:rsidRPr="00DC73AA">
        <w:t xml:space="preserve"> Colombie – République dominicaine - </w:t>
      </w:r>
      <w:r w:rsidR="00317FED" w:rsidRPr="006B2D6C">
        <w:t>Venezuela</w:t>
      </w:r>
    </w:p>
    <w:p w:rsidR="00BB1395" w:rsidRPr="006B2D6C" w:rsidRDefault="00BB1395" w:rsidP="008D786D">
      <w:pPr>
        <w:spacing w:after="0"/>
      </w:pPr>
      <w:r w:rsidRPr="006B2D6C">
        <w:t>D</w:t>
      </w:r>
      <w:r w:rsidR="00975A79" w:rsidRPr="006B2D6C">
        <w:t xml:space="preserve"> Nicaragua – Costa Rica – Panama – Colombie - Venezuela</w:t>
      </w:r>
    </w:p>
    <w:p w:rsidR="00B87FF7" w:rsidRPr="00DC73AA" w:rsidRDefault="00BB1395" w:rsidP="008D786D">
      <w:pPr>
        <w:spacing w:after="0"/>
      </w:pPr>
      <w:r w:rsidRPr="006B2D6C">
        <w:t>E</w:t>
      </w:r>
      <w:r w:rsidR="00417BB9" w:rsidRPr="006B2D6C">
        <w:t xml:space="preserve"> Nicaragua</w:t>
      </w:r>
      <w:r w:rsidR="00317FED" w:rsidRPr="006B2D6C">
        <w:t xml:space="preserve"> – Mexique – Honduras – Bolivie</w:t>
      </w:r>
      <w:r w:rsidR="00317FED" w:rsidRPr="00DC73AA">
        <w:t xml:space="preserve"> </w:t>
      </w:r>
      <w:r w:rsidR="00784F05" w:rsidRPr="00DC73AA">
        <w:t>–</w:t>
      </w:r>
      <w:r w:rsidR="00317FED" w:rsidRPr="00DC73AA">
        <w:t xml:space="preserve"> Venezuela</w:t>
      </w:r>
    </w:p>
    <w:p w:rsidR="00784F05" w:rsidRPr="00DC73AA" w:rsidRDefault="00784F05" w:rsidP="008D786D">
      <w:pPr>
        <w:spacing w:after="0"/>
      </w:pPr>
    </w:p>
    <w:p w:rsidR="00784F05" w:rsidRPr="00DC73AA" w:rsidRDefault="00494890" w:rsidP="008D786D">
      <w:pPr>
        <w:spacing w:after="0"/>
        <w:rPr>
          <w:i/>
        </w:rPr>
      </w:pPr>
      <w:r w:rsidRPr="00DC73AA">
        <w:rPr>
          <w:i/>
        </w:rPr>
        <w:lastRenderedPageBreak/>
        <w:t>CARTE 3</w:t>
      </w:r>
    </w:p>
    <w:p w:rsidR="00494890" w:rsidRPr="00DC73AA" w:rsidRDefault="00494890" w:rsidP="008D786D">
      <w:pPr>
        <w:spacing w:after="0"/>
      </w:pPr>
    </w:p>
    <w:p w:rsidR="003C1254" w:rsidRPr="00DC73AA" w:rsidRDefault="00C322B5" w:rsidP="008D786D">
      <w:pPr>
        <w:spacing w:after="0"/>
      </w:pPr>
      <w:r w:rsidRPr="00DC73AA">
        <w:t>Question triple</w:t>
      </w:r>
      <w:r w:rsidR="00A63795" w:rsidRPr="00DC73AA">
        <w:t xml:space="preserve"> 7-8-9</w:t>
      </w:r>
    </w:p>
    <w:p w:rsidR="00CA46D8" w:rsidRPr="00DC73AA" w:rsidRDefault="003C1254" w:rsidP="008D786D">
      <w:pPr>
        <w:spacing w:after="0"/>
      </w:pPr>
      <w:r w:rsidRPr="00DC73AA">
        <w:t>Depuis l’enfance,</w:t>
      </w:r>
      <w:r w:rsidR="000D4F42" w:rsidRPr="00DC73AA">
        <w:t xml:space="preserve"> vous collectionnez des trains </w:t>
      </w:r>
      <w:proofErr w:type="spellStart"/>
      <w:r w:rsidR="00131947" w:rsidRPr="00DC73AA">
        <w:t>Märklin</w:t>
      </w:r>
      <w:proofErr w:type="spellEnd"/>
      <w:r w:rsidR="00131947" w:rsidRPr="00DC73AA">
        <w:t xml:space="preserve"> et </w:t>
      </w:r>
      <w:proofErr w:type="spellStart"/>
      <w:r w:rsidR="00131947" w:rsidRPr="00DC73AA">
        <w:t>Fleishmann</w:t>
      </w:r>
      <w:proofErr w:type="spellEnd"/>
      <w:r w:rsidR="00131947" w:rsidRPr="00DC73AA">
        <w:t>, encouragé par</w:t>
      </w:r>
      <w:r w:rsidR="00D56B8E" w:rsidRPr="00DC73AA">
        <w:t xml:space="preserve"> monsieur votre père</w:t>
      </w:r>
      <w:r w:rsidR="00595B0B" w:rsidRPr="00DC73AA">
        <w:t>, tout aussi passionné que vous</w:t>
      </w:r>
      <w:r w:rsidR="00CF5EFA" w:rsidRPr="00DC73AA">
        <w:t>,</w:t>
      </w:r>
      <w:r w:rsidR="00131947" w:rsidRPr="00DC73AA">
        <w:t xml:space="preserve"> mais qui n’ose pas l’avouer</w:t>
      </w:r>
      <w:r w:rsidR="00387C30" w:rsidRPr="00DC73AA">
        <w:t xml:space="preserve"> trop, car cela contrarie beaucoup madame votre mère qu’il demeure aussi enfant</w:t>
      </w:r>
      <w:r w:rsidR="004F05FE" w:rsidRPr="00DC73AA">
        <w:t xml:space="preserve"> à cinquante ans</w:t>
      </w:r>
      <w:r w:rsidR="00CF5EFA" w:rsidRPr="00DC73AA">
        <w:t> ;</w:t>
      </w:r>
      <w:r w:rsidR="00595B0B" w:rsidRPr="00DC73AA">
        <w:t xml:space="preserve"> </w:t>
      </w:r>
      <w:r w:rsidR="00D56B8E" w:rsidRPr="00DC73AA">
        <w:t>et</w:t>
      </w:r>
      <w:r w:rsidRPr="00DC73AA">
        <w:t xml:space="preserve"> vous lisez</w:t>
      </w:r>
      <w:r w:rsidR="00CF5EFA" w:rsidRPr="00DC73AA">
        <w:t xml:space="preserve"> bien sûr</w:t>
      </w:r>
      <w:r w:rsidR="001B4721" w:rsidRPr="00DC73AA">
        <w:t xml:space="preserve"> l’hebdomadaire</w:t>
      </w:r>
      <w:r w:rsidRPr="00DC73AA">
        <w:t xml:space="preserve"> </w:t>
      </w:r>
      <w:r w:rsidRPr="00DC73AA">
        <w:rPr>
          <w:i/>
        </w:rPr>
        <w:t xml:space="preserve">La vie du rail </w:t>
      </w:r>
      <w:r w:rsidRPr="00DC73AA">
        <w:t>[au sens, il s’entend = du chemin de fer]</w:t>
      </w:r>
      <w:r w:rsidR="00387C30" w:rsidRPr="00DC73AA">
        <w:t xml:space="preserve">, et désormais, </w:t>
      </w:r>
      <w:r w:rsidR="00CF5EFA" w:rsidRPr="00DC73AA">
        <w:t>cela va de soi</w:t>
      </w:r>
      <w:r w:rsidR="00387C30" w:rsidRPr="00DC73AA">
        <w:t xml:space="preserve">, </w:t>
      </w:r>
      <w:r w:rsidR="00387C30" w:rsidRPr="00DC73AA">
        <w:rPr>
          <w:i/>
        </w:rPr>
        <w:t xml:space="preserve">Rail Passion </w:t>
      </w:r>
      <w:r w:rsidR="00387C30" w:rsidRPr="00DC73AA">
        <w:t xml:space="preserve">et </w:t>
      </w:r>
      <w:proofErr w:type="spellStart"/>
      <w:r w:rsidR="00387C30" w:rsidRPr="00DC73AA">
        <w:rPr>
          <w:i/>
        </w:rPr>
        <w:t>Historail</w:t>
      </w:r>
      <w:proofErr w:type="spellEnd"/>
      <w:r w:rsidR="001B4721" w:rsidRPr="00DC73AA">
        <w:t>. Votre mère, excédée, vous regarde parfois tous les deux et vous lance : « Vous devriez être garde</w:t>
      </w:r>
      <w:r w:rsidR="00F3729B" w:rsidRPr="00DC73AA">
        <w:t>s</w:t>
      </w:r>
      <w:r w:rsidR="001B4721" w:rsidRPr="00DC73AA">
        <w:t>-barrière ! » Vous y songez ; vous préférez voir passer les trains que les lois et les arrêts.</w:t>
      </w:r>
      <w:r w:rsidR="00F3729B" w:rsidRPr="00DC73AA">
        <w:t xml:space="preserve"> D</w:t>
      </w:r>
      <w:r w:rsidR="006976BE" w:rsidRPr="00DC73AA">
        <w:t>ans cet ennuyeux cours de Relations internationales, vous n’avez aimé</w:t>
      </w:r>
      <w:r w:rsidR="00F35B77" w:rsidRPr="00DC73AA">
        <w:t xml:space="preserve"> d’ailleurs</w:t>
      </w:r>
      <w:r w:rsidR="006976BE" w:rsidRPr="00DC73AA">
        <w:t xml:space="preserve"> que deux moments : celui</w:t>
      </w:r>
      <w:r w:rsidR="00044BB1" w:rsidRPr="00DC73AA">
        <w:t>, trop bref,</w:t>
      </w:r>
      <w:r w:rsidR="006976BE" w:rsidRPr="00DC73AA">
        <w:t xml:space="preserve"> du </w:t>
      </w:r>
      <w:proofErr w:type="spellStart"/>
      <w:r w:rsidR="00044BB1" w:rsidRPr="00DC73AA">
        <w:rPr>
          <w:i/>
        </w:rPr>
        <w:t>Bagdadb</w:t>
      </w:r>
      <w:r w:rsidR="006976BE" w:rsidRPr="00DC73AA">
        <w:rPr>
          <w:i/>
        </w:rPr>
        <w:t>ahn</w:t>
      </w:r>
      <w:proofErr w:type="spellEnd"/>
      <w:r w:rsidR="00387C30" w:rsidRPr="00DC73AA">
        <w:rPr>
          <w:i/>
        </w:rPr>
        <w:t xml:space="preserve"> </w:t>
      </w:r>
      <w:r w:rsidR="00F3729B" w:rsidRPr="00DC73AA">
        <w:t>et celui du train africain de M. Bolloré</w:t>
      </w:r>
      <w:r w:rsidR="00F35B77" w:rsidRPr="00DC73AA">
        <w:t>. Sacré M. Bolloré ! Vous n’avez pas trop aimé l’huile de palme, ni certaines histoires portuaires – disons : complexes</w:t>
      </w:r>
      <w:r w:rsidR="00D31456" w:rsidRPr="00DC73AA">
        <w:t xml:space="preserve"> –</w:t>
      </w:r>
      <w:r w:rsidR="00DA0F3B" w:rsidRPr="00DC73AA">
        <w:t>, mais le train vous a plu</w:t>
      </w:r>
      <w:r w:rsidR="00D31456" w:rsidRPr="00DC73AA">
        <w:t xml:space="preserve"> – cet immense arc économique</w:t>
      </w:r>
      <w:r w:rsidR="001C71F6" w:rsidRPr="00DC73AA">
        <w:t>, et politique inévitablement, de trois mille kilomètres</w:t>
      </w:r>
      <w:r w:rsidR="00D31456" w:rsidRPr="00DC73AA">
        <w:t xml:space="preserve"> unissant plusieurs pays, grâce à la magie d’un rail réhabilité et</w:t>
      </w:r>
      <w:r w:rsidR="001C71F6" w:rsidRPr="00DC73AA">
        <w:t xml:space="preserve"> rationalisé</w:t>
      </w:r>
      <w:r w:rsidR="00CD5ED1" w:rsidRPr="00DC73AA">
        <w:t>, complété là où il faisait défaut</w:t>
      </w:r>
      <w:r w:rsidR="00DA0F3B" w:rsidRPr="00DC73AA">
        <w:t>. Vous avez voulu, cet été emprunter</w:t>
      </w:r>
      <w:r w:rsidR="007E1D8F" w:rsidRPr="00DC73AA">
        <w:t xml:space="preserve"> de larges tronçons de cette</w:t>
      </w:r>
      <w:r w:rsidR="001C71F6" w:rsidRPr="00DC73AA">
        <w:t xml:space="preserve"> grande boucle</w:t>
      </w:r>
      <w:r w:rsidR="00CD5ED1" w:rsidRPr="00DC73AA">
        <w:t>. Et là, vous vous êtes dit, pour la première fois depuis le début du cours, que vous eussiez dû jeter un coup d’œil sur ces maudites cartes</w:t>
      </w:r>
      <w:r w:rsidR="00CA46D8" w:rsidRPr="00DC73AA">
        <w:t>. Depuis, vous l’avez fait, et vous répondrez sans peine à la question :</w:t>
      </w:r>
    </w:p>
    <w:p w:rsidR="00132D7D" w:rsidRPr="00DC73AA" w:rsidRDefault="00CA46D8" w:rsidP="008D786D">
      <w:pPr>
        <w:spacing w:after="0"/>
      </w:pPr>
      <w:r w:rsidRPr="00DC73AA">
        <w:rPr>
          <w:u w:val="single"/>
        </w:rPr>
        <w:t>Quels pays traverse le chemin de fer de M. Bolloré</w:t>
      </w:r>
      <w:r w:rsidR="00494890" w:rsidRPr="00DC73AA">
        <w:rPr>
          <w:u w:val="single"/>
        </w:rPr>
        <w:t xml:space="preserve"> tel que grossièrement représenté sur ma carte</w:t>
      </w:r>
      <w:r w:rsidR="00132D7D" w:rsidRPr="00DC73AA">
        <w:rPr>
          <w:u w:val="single"/>
        </w:rPr>
        <w:t> ?</w:t>
      </w:r>
      <w:r w:rsidR="00132D7D" w:rsidRPr="00DC73AA">
        <w:t xml:space="preserve"> </w:t>
      </w:r>
      <w:proofErr w:type="gramStart"/>
      <w:r w:rsidR="00132D7D" w:rsidRPr="00DC73AA">
        <w:t>[ j’ai</w:t>
      </w:r>
      <w:proofErr w:type="gramEnd"/>
      <w:r w:rsidR="00132D7D" w:rsidRPr="00DC73AA">
        <w:t xml:space="preserve"> supprimé du tracé un petit appendice]</w:t>
      </w:r>
    </w:p>
    <w:p w:rsidR="00132D7D" w:rsidRPr="00DC73AA" w:rsidRDefault="00132D7D" w:rsidP="008D786D">
      <w:pPr>
        <w:spacing w:after="0"/>
      </w:pPr>
      <w:r w:rsidRPr="00DC73AA">
        <w:t>A</w:t>
      </w:r>
      <w:r w:rsidR="00AB1671" w:rsidRPr="00DC73AA">
        <w:t xml:space="preserve"> Côte d’Ivoire –</w:t>
      </w:r>
      <w:r w:rsidR="008F1466" w:rsidRPr="00DC73AA">
        <w:t xml:space="preserve"> Burkina </w:t>
      </w:r>
      <w:r w:rsidR="00AB1671" w:rsidRPr="00DC73AA">
        <w:t>Faso – Tchad - Cameroun</w:t>
      </w:r>
    </w:p>
    <w:p w:rsidR="00132D7D" w:rsidRPr="00DC73AA" w:rsidRDefault="00132D7D" w:rsidP="008D786D">
      <w:pPr>
        <w:spacing w:after="0"/>
      </w:pPr>
      <w:r w:rsidRPr="00DC73AA">
        <w:t>B</w:t>
      </w:r>
      <w:r w:rsidR="00300304" w:rsidRPr="00DC73AA">
        <w:t xml:space="preserve"> Guinée – Ghana – Niger - Togo</w:t>
      </w:r>
    </w:p>
    <w:p w:rsidR="00132D7D" w:rsidRPr="00DC73AA" w:rsidRDefault="00132D7D" w:rsidP="008D786D">
      <w:pPr>
        <w:spacing w:after="0"/>
      </w:pPr>
      <w:r w:rsidRPr="00DC73AA">
        <w:t>C</w:t>
      </w:r>
      <w:r w:rsidR="00AB1671" w:rsidRPr="00DC73AA">
        <w:t xml:space="preserve"> Cameroun – Tchad – République Centrafricaine</w:t>
      </w:r>
      <w:r w:rsidR="006E6D61" w:rsidRPr="00DC73AA">
        <w:t xml:space="preserve"> – République Démocratique du Congo</w:t>
      </w:r>
    </w:p>
    <w:p w:rsidR="00132D7D" w:rsidRPr="006B2D6C" w:rsidRDefault="00132D7D" w:rsidP="008D786D">
      <w:pPr>
        <w:spacing w:after="0"/>
      </w:pPr>
      <w:r w:rsidRPr="00DC73AA">
        <w:t>D</w:t>
      </w:r>
      <w:r w:rsidR="006E6D61" w:rsidRPr="00DC73AA">
        <w:t xml:space="preserve"> Sénégal – </w:t>
      </w:r>
      <w:r w:rsidR="006E6D61" w:rsidRPr="006B2D6C">
        <w:t>Mauritanie – Niger - Cameroun</w:t>
      </w:r>
    </w:p>
    <w:p w:rsidR="002847BB" w:rsidRPr="006B2D6C" w:rsidRDefault="00132D7D" w:rsidP="008D786D">
      <w:pPr>
        <w:spacing w:after="0"/>
      </w:pPr>
      <w:r w:rsidRPr="006B2D6C">
        <w:t>E</w:t>
      </w:r>
      <w:r w:rsidR="00300304" w:rsidRPr="006B2D6C">
        <w:t xml:space="preserve"> Côte d’Ivoire –</w:t>
      </w:r>
      <w:r w:rsidR="008F1466" w:rsidRPr="006B2D6C">
        <w:t xml:space="preserve"> Burkina </w:t>
      </w:r>
      <w:r w:rsidR="00300304" w:rsidRPr="006B2D6C">
        <w:t xml:space="preserve">Faso – Niger </w:t>
      </w:r>
      <w:r w:rsidR="002847BB" w:rsidRPr="006B2D6C">
        <w:t>–</w:t>
      </w:r>
      <w:r w:rsidR="00300304" w:rsidRPr="006B2D6C">
        <w:t xml:space="preserve"> Bénin</w:t>
      </w:r>
    </w:p>
    <w:p w:rsidR="00257A1C" w:rsidRPr="00DC73AA" w:rsidRDefault="002847BB" w:rsidP="008D786D">
      <w:pPr>
        <w:spacing w:after="0"/>
      </w:pPr>
      <w:r w:rsidRPr="006B2D6C">
        <w:t>[</w:t>
      </w:r>
      <w:proofErr w:type="gramStart"/>
      <w:r w:rsidRPr="006B2D6C">
        <w:t>une</w:t>
      </w:r>
      <w:proofErr w:type="gramEnd"/>
      <w:r w:rsidRPr="006B2D6C">
        <w:t xml:space="preserve"> indication supplémentaire</w:t>
      </w:r>
      <w:r w:rsidRPr="00DC73AA">
        <w:t>, nullement indispensable mais qui aidera peut-être certains : la voie assure la jonction, notamm</w:t>
      </w:r>
      <w:r w:rsidR="00D869D2" w:rsidRPr="00DC73AA">
        <w:t xml:space="preserve">ent, dans l’ordre, d’Abidjan, Ouagadougou, Niamey et </w:t>
      </w:r>
      <w:r w:rsidRPr="00DC73AA">
        <w:t>Cotonou]</w:t>
      </w:r>
    </w:p>
    <w:p w:rsidR="00000DAD" w:rsidRPr="00DC73AA" w:rsidRDefault="00000DAD" w:rsidP="008D786D">
      <w:pPr>
        <w:spacing w:after="0"/>
        <w:rPr>
          <w:i/>
        </w:rPr>
      </w:pPr>
    </w:p>
    <w:p w:rsidR="00BC457D" w:rsidRPr="00DC73AA" w:rsidRDefault="00BC457D" w:rsidP="008D786D">
      <w:pPr>
        <w:spacing w:after="0"/>
      </w:pPr>
    </w:p>
    <w:p w:rsidR="00BC457D" w:rsidRPr="00DC73AA" w:rsidRDefault="00BC457D" w:rsidP="008D786D">
      <w:pPr>
        <w:spacing w:after="0"/>
      </w:pPr>
    </w:p>
    <w:p w:rsidR="00900245" w:rsidRPr="00DC73AA" w:rsidRDefault="00BC457D" w:rsidP="008D786D">
      <w:pPr>
        <w:spacing w:after="0"/>
        <w:rPr>
          <w:u w:val="single"/>
        </w:rPr>
      </w:pPr>
      <w:r w:rsidRPr="00DC73AA">
        <w:rPr>
          <w:u w:val="single"/>
        </w:rPr>
        <w:t>DATES</w:t>
      </w:r>
      <w:r w:rsidR="00097326" w:rsidRPr="00DC73AA">
        <w:rPr>
          <w:u w:val="single"/>
        </w:rPr>
        <w:t xml:space="preserve"> DEPUIS 1979</w:t>
      </w:r>
    </w:p>
    <w:p w:rsidR="00BC457D" w:rsidRPr="00DC73AA" w:rsidRDefault="00BC457D" w:rsidP="008D786D">
      <w:pPr>
        <w:spacing w:after="0"/>
      </w:pPr>
    </w:p>
    <w:p w:rsidR="00C575CC" w:rsidRPr="00DC73AA" w:rsidRDefault="00A63795" w:rsidP="008D786D">
      <w:pPr>
        <w:spacing w:after="0"/>
      </w:pPr>
      <w:r w:rsidRPr="00DC73AA">
        <w:t>Question 10</w:t>
      </w:r>
    </w:p>
    <w:p w:rsidR="00553AA5" w:rsidRPr="00DC73AA" w:rsidRDefault="006A2334" w:rsidP="008D786D">
      <w:pPr>
        <w:spacing w:after="0"/>
      </w:pPr>
      <w:r w:rsidRPr="00DC73AA">
        <w:t>En Égypte,</w:t>
      </w:r>
      <w:r w:rsidR="00A37211" w:rsidRPr="00DC73AA">
        <w:t xml:space="preserve"> après des mouvements populaires bien organisés,</w:t>
      </w:r>
      <w:r w:rsidRPr="00DC73AA">
        <w:t xml:space="preserve"> un coup de force</w:t>
      </w:r>
      <w:r w:rsidR="00A37211" w:rsidRPr="00DC73AA">
        <w:t xml:space="preserve"> militaire</w:t>
      </w:r>
      <w:r w:rsidRPr="00DC73AA">
        <w:t xml:space="preserve"> contre le président </w:t>
      </w:r>
      <w:proofErr w:type="spellStart"/>
      <w:r w:rsidRPr="00DC73AA">
        <w:t>Morsi</w:t>
      </w:r>
      <w:proofErr w:type="spellEnd"/>
      <w:r w:rsidRPr="00DC73AA">
        <w:t>, issu des Frères Musulmans</w:t>
      </w:r>
      <w:r w:rsidR="004C0CD8" w:rsidRPr="00DC73AA">
        <w:t xml:space="preserve"> et soutenu par le Qatar et la Turquie</w:t>
      </w:r>
      <w:r w:rsidRPr="00DC73AA">
        <w:t>, a eu pour effet</w:t>
      </w:r>
      <w:r w:rsidR="004C0CD8" w:rsidRPr="00DC73AA">
        <w:t xml:space="preserve">, </w:t>
      </w:r>
      <w:r w:rsidR="00A37211" w:rsidRPr="00DC73AA">
        <w:t xml:space="preserve">en particulier </w:t>
      </w:r>
      <w:r w:rsidR="004C0CD8" w:rsidRPr="00DC73AA">
        <w:t xml:space="preserve">avec l’appui de l’Arabie </w:t>
      </w:r>
      <w:proofErr w:type="spellStart"/>
      <w:r w:rsidR="004C0CD8" w:rsidRPr="00DC73AA">
        <w:t>séoudite</w:t>
      </w:r>
      <w:proofErr w:type="spellEnd"/>
      <w:r w:rsidR="00A37211" w:rsidRPr="00DC73AA">
        <w:t>, ce qui n’est pas sans conséquence</w:t>
      </w:r>
      <w:r w:rsidR="004C0CD8" w:rsidRPr="00DC73AA">
        <w:t xml:space="preserve">, de porter au pouvoir le Maréchal Sissi, lequel </w:t>
      </w:r>
      <w:r w:rsidR="00A37211" w:rsidRPr="00DC73AA">
        <w:t>fut</w:t>
      </w:r>
      <w:r w:rsidR="004C0CD8" w:rsidRPr="00DC73AA">
        <w:t xml:space="preserve"> par la suite élu à la présidence de la République</w:t>
      </w:r>
      <w:r w:rsidR="00A37211" w:rsidRPr="00DC73AA">
        <w:t>. En quelle</w:t>
      </w:r>
      <w:r w:rsidR="00A604B7" w:rsidRPr="00DC73AA">
        <w:t>[s]</w:t>
      </w:r>
      <w:r w:rsidR="00A37211" w:rsidRPr="00DC73AA">
        <w:t xml:space="preserve"> </w:t>
      </w:r>
      <w:r w:rsidR="00A37211" w:rsidRPr="00DC73AA">
        <w:lastRenderedPageBreak/>
        <w:t>année</w:t>
      </w:r>
      <w:r w:rsidR="00A604B7" w:rsidRPr="00DC73AA">
        <w:t>[s]</w:t>
      </w:r>
      <w:r w:rsidR="00A37211" w:rsidRPr="00DC73AA">
        <w:t xml:space="preserve"> a eu lieu ce coup de force</w:t>
      </w:r>
      <w:r w:rsidR="00A604B7" w:rsidRPr="00DC73AA">
        <w:t xml:space="preserve"> puis l’élection présidentielle ? [</w:t>
      </w:r>
      <w:proofErr w:type="gramStart"/>
      <w:r w:rsidR="00A604B7" w:rsidRPr="00DC73AA">
        <w:t>sachant</w:t>
      </w:r>
      <w:proofErr w:type="gramEnd"/>
      <w:r w:rsidR="00A604B7" w:rsidRPr="00DC73AA">
        <w:t xml:space="preserve"> que le président al-Sissi a été réélu, vous le savez, en avril 2018]</w:t>
      </w:r>
    </w:p>
    <w:p w:rsidR="00553AA5" w:rsidRPr="006B2D6C" w:rsidRDefault="00553AA5" w:rsidP="008D786D">
      <w:pPr>
        <w:spacing w:after="0"/>
      </w:pPr>
      <w:r w:rsidRPr="006B2D6C">
        <w:t>A</w:t>
      </w:r>
      <w:r w:rsidR="00321058" w:rsidRPr="006B2D6C">
        <w:t xml:space="preserve"> 2011 et 2013</w:t>
      </w:r>
    </w:p>
    <w:p w:rsidR="00553AA5" w:rsidRPr="006B2D6C" w:rsidRDefault="00553AA5" w:rsidP="008D786D">
      <w:pPr>
        <w:spacing w:after="0"/>
      </w:pPr>
      <w:r w:rsidRPr="006B2D6C">
        <w:t>B</w:t>
      </w:r>
      <w:r w:rsidR="00321058" w:rsidRPr="006B2D6C">
        <w:t xml:space="preserve"> 2013 et 2014</w:t>
      </w:r>
    </w:p>
    <w:p w:rsidR="00553AA5" w:rsidRPr="00DC73AA" w:rsidRDefault="00321058" w:rsidP="008D786D">
      <w:pPr>
        <w:spacing w:after="0"/>
      </w:pPr>
      <w:r w:rsidRPr="006B2D6C">
        <w:t>C 2013</w:t>
      </w:r>
      <w:r w:rsidRPr="00DC73AA">
        <w:t xml:space="preserve"> et 2015</w:t>
      </w:r>
    </w:p>
    <w:p w:rsidR="00BC457D" w:rsidRPr="00DC73AA" w:rsidRDefault="00553AA5" w:rsidP="008D786D">
      <w:pPr>
        <w:spacing w:after="0"/>
      </w:pPr>
      <w:r w:rsidRPr="00DC73AA">
        <w:t>D</w:t>
      </w:r>
      <w:r w:rsidR="00321058" w:rsidRPr="00DC73AA">
        <w:t xml:space="preserve"> l’un et l’autre en 2014</w:t>
      </w:r>
    </w:p>
    <w:p w:rsidR="00BC457D" w:rsidRPr="00DC73AA" w:rsidRDefault="00BC457D" w:rsidP="008D786D">
      <w:pPr>
        <w:spacing w:after="0"/>
      </w:pPr>
    </w:p>
    <w:p w:rsidR="0007311E" w:rsidRPr="00DC73AA" w:rsidRDefault="00A63795" w:rsidP="008D786D">
      <w:pPr>
        <w:spacing w:after="0"/>
      </w:pPr>
      <w:r w:rsidRPr="00DC73AA">
        <w:t>Question 11</w:t>
      </w:r>
    </w:p>
    <w:p w:rsidR="0007311E" w:rsidRPr="006B2D6C" w:rsidRDefault="00A200A4" w:rsidP="008D786D">
      <w:pPr>
        <w:spacing w:after="0"/>
      </w:pPr>
      <w:r w:rsidRPr="00DC73AA">
        <w:t>Ce que l’on appelle</w:t>
      </w:r>
      <w:r w:rsidR="00574AA5" w:rsidRPr="00DC73AA">
        <w:t xml:space="preserve"> [en ne tenant pas compte du terrible et long conflit irako-iranien antérieur]</w:t>
      </w:r>
      <w:r w:rsidR="0007311E" w:rsidRPr="00DC73AA">
        <w:t xml:space="preserve"> première Guerre du Golfe</w:t>
      </w:r>
      <w:r w:rsidR="00574AA5" w:rsidRPr="00DC73AA">
        <w:t xml:space="preserve">, ou première Guerre d’Irak, ou </w:t>
      </w:r>
      <w:r w:rsidR="00574AA5" w:rsidRPr="006B2D6C">
        <w:t>encore guerre du Koweït,</w:t>
      </w:r>
      <w:r w:rsidR="0007311E" w:rsidRPr="006B2D6C">
        <w:t xml:space="preserve"> a eu lieu en</w:t>
      </w:r>
    </w:p>
    <w:p w:rsidR="0007311E" w:rsidRPr="006B2D6C" w:rsidRDefault="0007311E" w:rsidP="008D786D">
      <w:pPr>
        <w:spacing w:after="0"/>
      </w:pPr>
      <w:r w:rsidRPr="006B2D6C">
        <w:t>A</w:t>
      </w:r>
      <w:r w:rsidR="00AA5B4B" w:rsidRPr="006B2D6C">
        <w:t xml:space="preserve"> </w:t>
      </w:r>
      <w:r w:rsidR="00A571A3" w:rsidRPr="006B2D6C">
        <w:t>1990-</w:t>
      </w:r>
      <w:r w:rsidR="00AA5B4B" w:rsidRPr="006B2D6C">
        <w:t>1991</w:t>
      </w:r>
    </w:p>
    <w:p w:rsidR="0007311E" w:rsidRPr="00DC73AA" w:rsidRDefault="0007311E" w:rsidP="008D786D">
      <w:pPr>
        <w:spacing w:after="0"/>
      </w:pPr>
      <w:r w:rsidRPr="006B2D6C">
        <w:t>B</w:t>
      </w:r>
      <w:r w:rsidR="00A571A3" w:rsidRPr="006B2D6C">
        <w:t xml:space="preserve"> 1988</w:t>
      </w:r>
      <w:r w:rsidR="00A571A3" w:rsidRPr="00DC73AA">
        <w:t>-1989</w:t>
      </w:r>
    </w:p>
    <w:p w:rsidR="0007311E" w:rsidRPr="00DC73AA" w:rsidRDefault="0007311E" w:rsidP="008D786D">
      <w:pPr>
        <w:spacing w:after="0"/>
      </w:pPr>
      <w:r w:rsidRPr="00DC73AA">
        <w:t>C</w:t>
      </w:r>
      <w:r w:rsidR="00A571A3" w:rsidRPr="00DC73AA">
        <w:t xml:space="preserve"> 1992-1993</w:t>
      </w:r>
    </w:p>
    <w:p w:rsidR="00BC457D" w:rsidRPr="00DC73AA" w:rsidRDefault="0007311E" w:rsidP="008D786D">
      <w:pPr>
        <w:spacing w:after="0"/>
      </w:pPr>
      <w:r w:rsidRPr="00DC73AA">
        <w:t>D</w:t>
      </w:r>
      <w:r w:rsidR="00A571A3" w:rsidRPr="00DC73AA">
        <w:t xml:space="preserve"> 2003</w:t>
      </w:r>
    </w:p>
    <w:p w:rsidR="00BC457D" w:rsidRPr="00DC73AA" w:rsidRDefault="00BC457D" w:rsidP="008D786D">
      <w:pPr>
        <w:spacing w:after="0"/>
      </w:pPr>
    </w:p>
    <w:p w:rsidR="006B4F64" w:rsidRPr="00DC73AA" w:rsidRDefault="00A63795" w:rsidP="008D786D">
      <w:pPr>
        <w:spacing w:after="0"/>
      </w:pPr>
      <w:r w:rsidRPr="00DC73AA">
        <w:t>Question 12</w:t>
      </w:r>
    </w:p>
    <w:p w:rsidR="006453BD" w:rsidRPr="00DC73AA" w:rsidRDefault="00970AA6" w:rsidP="008D786D">
      <w:pPr>
        <w:spacing w:after="0"/>
      </w:pPr>
      <w:r w:rsidRPr="00DC73AA">
        <w:t xml:space="preserve">La dernière élection présidentielle en Turquie, laquelle a conforté le président </w:t>
      </w:r>
      <w:proofErr w:type="spellStart"/>
      <w:r w:rsidRPr="00DC73AA">
        <w:t>Erdogan</w:t>
      </w:r>
      <w:proofErr w:type="spellEnd"/>
      <w:r w:rsidRPr="00DC73AA">
        <w:t>, a eu lieu</w:t>
      </w:r>
    </w:p>
    <w:p w:rsidR="000D0410" w:rsidRPr="00DC73AA" w:rsidRDefault="00440129" w:rsidP="008D786D">
      <w:pPr>
        <w:spacing w:after="0"/>
      </w:pPr>
      <w:r w:rsidRPr="00DC73AA">
        <w:t xml:space="preserve">A </w:t>
      </w:r>
      <w:r w:rsidR="00697B2F" w:rsidRPr="00DC73AA">
        <w:t xml:space="preserve">Question non pertinente = </w:t>
      </w:r>
      <w:r w:rsidRPr="00DC73AA">
        <w:t xml:space="preserve">M. </w:t>
      </w:r>
      <w:proofErr w:type="spellStart"/>
      <w:r w:rsidRPr="00DC73AA">
        <w:t>Erdogan</w:t>
      </w:r>
      <w:proofErr w:type="spellEnd"/>
      <w:r w:rsidRPr="00DC73AA">
        <w:t xml:space="preserve"> est un dictateur non élu</w:t>
      </w:r>
    </w:p>
    <w:p w:rsidR="006453BD" w:rsidRPr="00DC73AA" w:rsidRDefault="00440129" w:rsidP="008D786D">
      <w:pPr>
        <w:spacing w:after="0"/>
      </w:pPr>
      <w:r w:rsidRPr="00DC73AA">
        <w:t xml:space="preserve">B </w:t>
      </w:r>
      <w:r w:rsidR="00697B2F" w:rsidRPr="00DC73AA">
        <w:t>Question non pertine</w:t>
      </w:r>
      <w:r w:rsidR="00A63795" w:rsidRPr="00DC73AA">
        <w:t>n</w:t>
      </w:r>
      <w:r w:rsidR="00697B2F" w:rsidRPr="00DC73AA">
        <w:t xml:space="preserve">te = </w:t>
      </w:r>
      <w:r w:rsidRPr="00DC73AA">
        <w:t xml:space="preserve">M. </w:t>
      </w:r>
      <w:proofErr w:type="spellStart"/>
      <w:r w:rsidRPr="00DC73AA">
        <w:t>Erdogan</w:t>
      </w:r>
      <w:proofErr w:type="spellEnd"/>
      <w:r w:rsidRPr="00DC73AA">
        <w:t xml:space="preserve"> est</w:t>
      </w:r>
      <w:r w:rsidR="003A78B9" w:rsidRPr="00DC73AA">
        <w:t xml:space="preserve"> demeuré Premier ministre après l’échec du référendum de présidentialisation d’avril 2017</w:t>
      </w:r>
    </w:p>
    <w:p w:rsidR="006453BD" w:rsidRPr="006B2D6C" w:rsidRDefault="00697B2F" w:rsidP="008D786D">
      <w:pPr>
        <w:spacing w:after="0"/>
      </w:pPr>
      <w:r w:rsidRPr="00DC73AA">
        <w:t xml:space="preserve">C </w:t>
      </w:r>
      <w:r w:rsidRPr="006B2D6C">
        <w:t>2014</w:t>
      </w:r>
    </w:p>
    <w:p w:rsidR="00BC457D" w:rsidRPr="006B2D6C" w:rsidRDefault="00440129" w:rsidP="008D786D">
      <w:pPr>
        <w:spacing w:after="0"/>
      </w:pPr>
      <w:r w:rsidRPr="006B2D6C">
        <w:t>D 2018</w:t>
      </w:r>
    </w:p>
    <w:p w:rsidR="00BC457D" w:rsidRPr="00DC73AA" w:rsidRDefault="00BC457D" w:rsidP="008D786D">
      <w:pPr>
        <w:spacing w:after="0"/>
      </w:pPr>
    </w:p>
    <w:p w:rsidR="002A430B" w:rsidRPr="00DC73AA" w:rsidRDefault="00A63795" w:rsidP="008D786D">
      <w:pPr>
        <w:spacing w:after="0"/>
      </w:pPr>
      <w:r w:rsidRPr="00DC73AA">
        <w:t>Question 13</w:t>
      </w:r>
    </w:p>
    <w:p w:rsidR="00B96219" w:rsidRPr="00DC73AA" w:rsidRDefault="002A430B" w:rsidP="008D786D">
      <w:pPr>
        <w:spacing w:after="0"/>
      </w:pPr>
      <w:r w:rsidRPr="00DC73AA">
        <w:t xml:space="preserve">La révolution islamique iranienne – mais peut-être faudrait-il écrire = cette révolution iranienne qui s’est révélée comme une révolution islamique – a eu lieu en </w:t>
      </w:r>
    </w:p>
    <w:p w:rsidR="00B96219" w:rsidRPr="006B2D6C" w:rsidRDefault="00B96219" w:rsidP="008D786D">
      <w:pPr>
        <w:spacing w:after="0"/>
      </w:pPr>
      <w:r w:rsidRPr="006B2D6C">
        <w:t>A</w:t>
      </w:r>
      <w:r w:rsidR="00BB7BFB" w:rsidRPr="006B2D6C">
        <w:t xml:space="preserve"> 1983</w:t>
      </w:r>
    </w:p>
    <w:p w:rsidR="00B96219" w:rsidRPr="006B2D6C" w:rsidRDefault="00B96219" w:rsidP="008D786D">
      <w:pPr>
        <w:spacing w:after="0"/>
      </w:pPr>
      <w:r w:rsidRPr="006B2D6C">
        <w:t>B</w:t>
      </w:r>
      <w:r w:rsidR="00BB7BFB" w:rsidRPr="006B2D6C">
        <w:t xml:space="preserve">  1979</w:t>
      </w:r>
    </w:p>
    <w:p w:rsidR="00B96219" w:rsidRPr="006B2D6C" w:rsidRDefault="00B96219" w:rsidP="008D786D">
      <w:pPr>
        <w:spacing w:after="0"/>
      </w:pPr>
      <w:r w:rsidRPr="006B2D6C">
        <w:t>C</w:t>
      </w:r>
      <w:r w:rsidR="00BB7BFB" w:rsidRPr="006B2D6C">
        <w:t xml:space="preserve"> 1989</w:t>
      </w:r>
    </w:p>
    <w:p w:rsidR="00BB7BFB" w:rsidRPr="00DC73AA" w:rsidRDefault="00B96219" w:rsidP="008D786D">
      <w:pPr>
        <w:spacing w:after="0"/>
      </w:pPr>
      <w:r w:rsidRPr="00DC73AA">
        <w:t>D</w:t>
      </w:r>
      <w:r w:rsidR="00BB7BFB" w:rsidRPr="00DC73AA">
        <w:t xml:space="preserve"> 1999</w:t>
      </w:r>
    </w:p>
    <w:p w:rsidR="002E2F3B" w:rsidRPr="00DC73AA" w:rsidRDefault="00BB7BFB" w:rsidP="008D786D">
      <w:pPr>
        <w:spacing w:after="0"/>
      </w:pPr>
      <w:r w:rsidRPr="00DC73AA">
        <w:t>E 2003</w:t>
      </w:r>
    </w:p>
    <w:p w:rsidR="002E2F3B" w:rsidRPr="00DC73AA" w:rsidRDefault="002E2F3B" w:rsidP="008D786D">
      <w:pPr>
        <w:spacing w:after="0"/>
      </w:pPr>
    </w:p>
    <w:p w:rsidR="00684B48" w:rsidRPr="00DC73AA" w:rsidRDefault="00C322B5" w:rsidP="008D786D">
      <w:pPr>
        <w:spacing w:after="0"/>
      </w:pPr>
      <w:r w:rsidRPr="00DC73AA">
        <w:t xml:space="preserve">Question </w:t>
      </w:r>
      <w:r w:rsidR="00A63795" w:rsidRPr="00DC73AA">
        <w:t>14</w:t>
      </w:r>
    </w:p>
    <w:p w:rsidR="000B2000" w:rsidRPr="00DC73AA" w:rsidRDefault="00684B48" w:rsidP="008D786D">
      <w:pPr>
        <w:spacing w:after="0"/>
      </w:pPr>
      <w:r w:rsidRPr="00DC73AA">
        <w:t xml:space="preserve">Envisageons </w:t>
      </w:r>
      <w:r w:rsidR="001D637D" w:rsidRPr="00DC73AA">
        <w:t>cinq</w:t>
      </w:r>
      <w:r w:rsidRPr="00DC73AA">
        <w:t xml:space="preserve"> pays jetés dans la plus terrible tourmente, du fait</w:t>
      </w:r>
      <w:r w:rsidR="00BF6F1A" w:rsidRPr="00DC73AA">
        <w:t>, soit exclusivement, soit</w:t>
      </w:r>
      <w:r w:rsidRPr="00DC73AA">
        <w:t xml:space="preserve"> pour l’essentiel</w:t>
      </w:r>
      <w:r w:rsidR="000B2000" w:rsidRPr="00DC73AA">
        <w:t>,</w:t>
      </w:r>
      <w:r w:rsidRPr="00DC73AA">
        <w:t xml:space="preserve"> de l’action des puissances occidentales et de leurs alliés, depuis le début du siècle</w:t>
      </w:r>
      <w:r w:rsidR="00C7192D" w:rsidRPr="00DC73AA">
        <w:t> [par ordre alphabétique]</w:t>
      </w:r>
      <w:r w:rsidR="001D637D" w:rsidRPr="00DC73AA">
        <w:t xml:space="preserve"> = l’Afghanistan, l’Irak</w:t>
      </w:r>
      <w:r w:rsidR="00C7192D" w:rsidRPr="00DC73AA">
        <w:t>, la Libye, la Syrie, le Yémen</w:t>
      </w:r>
      <w:r w:rsidR="001D637D" w:rsidRPr="00DC73AA">
        <w:t>. En quelle année le furent-ils respectivement ? Vous choisirez la liste qui vous semble convenable en retenant</w:t>
      </w:r>
      <w:r w:rsidR="00BF6F1A" w:rsidRPr="00DC73AA">
        <w:t xml:space="preserve"> que l’ordre des dates correspond à l’ordre alphabétique ci-dessus retenu.</w:t>
      </w:r>
    </w:p>
    <w:p w:rsidR="000B2000" w:rsidRPr="00DC73AA" w:rsidRDefault="000B2000" w:rsidP="008D786D">
      <w:pPr>
        <w:spacing w:after="0"/>
      </w:pPr>
      <w:r w:rsidRPr="00DC73AA">
        <w:t>A</w:t>
      </w:r>
      <w:r w:rsidR="00DE63AC" w:rsidRPr="00DC73AA">
        <w:t xml:space="preserve"> 2001 – 2005 – 2013 – 2011 - 2015</w:t>
      </w:r>
    </w:p>
    <w:p w:rsidR="000B2000" w:rsidRPr="006B2D6C" w:rsidRDefault="000B2000" w:rsidP="008D786D">
      <w:pPr>
        <w:spacing w:after="0"/>
      </w:pPr>
      <w:r w:rsidRPr="00DC73AA">
        <w:lastRenderedPageBreak/>
        <w:t>B</w:t>
      </w:r>
      <w:r w:rsidR="00DE63AC" w:rsidRPr="00DC73AA">
        <w:t xml:space="preserve"> 2002 – 2004 </w:t>
      </w:r>
      <w:r w:rsidR="00E429D8" w:rsidRPr="00DC73AA">
        <w:t>–</w:t>
      </w:r>
      <w:r w:rsidR="00DE63AC" w:rsidRPr="00DC73AA">
        <w:t xml:space="preserve"> </w:t>
      </w:r>
      <w:r w:rsidR="00DE63AC" w:rsidRPr="006B2D6C">
        <w:t>2010</w:t>
      </w:r>
      <w:r w:rsidR="00E429D8" w:rsidRPr="006B2D6C">
        <w:t xml:space="preserve"> – 2012 - 2016</w:t>
      </w:r>
    </w:p>
    <w:p w:rsidR="000B2000" w:rsidRPr="006B2D6C" w:rsidRDefault="000B2000" w:rsidP="008D786D">
      <w:pPr>
        <w:spacing w:after="0"/>
      </w:pPr>
      <w:r w:rsidRPr="006B2D6C">
        <w:t>C</w:t>
      </w:r>
      <w:r w:rsidR="00B43ADC" w:rsidRPr="006B2D6C">
        <w:t xml:space="preserve"> 2001 – 2003 – 2011 – 2011 - 2015</w:t>
      </w:r>
    </w:p>
    <w:p w:rsidR="000B2000" w:rsidRPr="00DC73AA" w:rsidRDefault="000B2000" w:rsidP="008D786D">
      <w:pPr>
        <w:spacing w:after="0"/>
      </w:pPr>
      <w:r w:rsidRPr="006B2D6C">
        <w:t>D</w:t>
      </w:r>
      <w:r w:rsidR="00E429D8" w:rsidRPr="006B2D6C">
        <w:t xml:space="preserve"> 2003 – 2001 – 2011 –</w:t>
      </w:r>
      <w:r w:rsidR="00E429D8" w:rsidRPr="00DC73AA">
        <w:t xml:space="preserve"> 2013 - 2017</w:t>
      </w:r>
    </w:p>
    <w:p w:rsidR="000B2000" w:rsidRPr="00DC73AA" w:rsidRDefault="000B2000" w:rsidP="008D786D">
      <w:pPr>
        <w:spacing w:after="0"/>
      </w:pPr>
      <w:r w:rsidRPr="00DC73AA">
        <w:t>E</w:t>
      </w:r>
      <w:r w:rsidR="00E429D8" w:rsidRPr="00DC73AA">
        <w:t xml:space="preserve"> 2000 – 2002 – 2008 </w:t>
      </w:r>
      <w:r w:rsidR="00F60C76" w:rsidRPr="00DC73AA">
        <w:t>–</w:t>
      </w:r>
      <w:r w:rsidR="00E429D8" w:rsidRPr="00DC73AA">
        <w:t xml:space="preserve"> 2011</w:t>
      </w:r>
      <w:r w:rsidR="00F60C76" w:rsidRPr="00DC73AA">
        <w:t xml:space="preserve"> - 2014</w:t>
      </w:r>
    </w:p>
    <w:p w:rsidR="00C322B5" w:rsidRPr="00DC73AA" w:rsidRDefault="00C322B5" w:rsidP="008D786D">
      <w:pPr>
        <w:spacing w:after="0"/>
      </w:pPr>
    </w:p>
    <w:p w:rsidR="001E5122" w:rsidRPr="00DC73AA" w:rsidRDefault="00800864" w:rsidP="008D786D">
      <w:pPr>
        <w:spacing w:after="0"/>
      </w:pPr>
      <w:r w:rsidRPr="00DC73AA">
        <w:t>Question 1</w:t>
      </w:r>
      <w:r w:rsidR="00A63795" w:rsidRPr="00DC73AA">
        <w:t>5</w:t>
      </w:r>
    </w:p>
    <w:p w:rsidR="001E5122" w:rsidRPr="006B2D6C" w:rsidRDefault="001E5122" w:rsidP="008D786D">
      <w:pPr>
        <w:spacing w:after="0"/>
      </w:pPr>
      <w:r w:rsidRPr="00DC73AA">
        <w:t xml:space="preserve">La </w:t>
      </w:r>
      <w:r w:rsidRPr="006B2D6C">
        <w:t>guerre entre l’Irak et l’Iran a duré entre</w:t>
      </w:r>
    </w:p>
    <w:p w:rsidR="001E5122" w:rsidRPr="006B2D6C" w:rsidRDefault="001E5122" w:rsidP="008D786D">
      <w:pPr>
        <w:spacing w:after="0"/>
      </w:pPr>
      <w:r w:rsidRPr="006B2D6C">
        <w:t>A 1980 et 1988</w:t>
      </w:r>
    </w:p>
    <w:p w:rsidR="001E5122" w:rsidRPr="006B2D6C" w:rsidRDefault="001E5122" w:rsidP="008D786D">
      <w:pPr>
        <w:spacing w:after="0"/>
      </w:pPr>
      <w:r w:rsidRPr="006B2D6C">
        <w:t xml:space="preserve">B </w:t>
      </w:r>
      <w:r w:rsidR="00800864" w:rsidRPr="006B2D6C">
        <w:t xml:space="preserve"> 1989 et 1997</w:t>
      </w:r>
    </w:p>
    <w:p w:rsidR="001E5122" w:rsidRPr="00DC73AA" w:rsidRDefault="001E5122" w:rsidP="008D786D">
      <w:pPr>
        <w:spacing w:after="0"/>
      </w:pPr>
      <w:r w:rsidRPr="00DC73AA">
        <w:t>C</w:t>
      </w:r>
      <w:r w:rsidR="00800864" w:rsidRPr="00DC73AA">
        <w:t xml:space="preserve"> 1985 et 1987</w:t>
      </w:r>
    </w:p>
    <w:p w:rsidR="001E5122" w:rsidRPr="00DC73AA" w:rsidRDefault="001E5122" w:rsidP="008D786D">
      <w:pPr>
        <w:spacing w:after="0"/>
      </w:pPr>
      <w:r w:rsidRPr="00DC73AA">
        <w:t>D</w:t>
      </w:r>
      <w:r w:rsidR="00800864" w:rsidRPr="00DC73AA">
        <w:t xml:space="preserve"> 2005 et 2013</w:t>
      </w:r>
    </w:p>
    <w:p w:rsidR="00C322B5" w:rsidRPr="00DC73AA" w:rsidRDefault="001E5122" w:rsidP="008D786D">
      <w:pPr>
        <w:spacing w:after="0"/>
      </w:pPr>
      <w:r w:rsidRPr="00DC73AA">
        <w:t>E</w:t>
      </w:r>
      <w:r w:rsidR="00800864" w:rsidRPr="00DC73AA">
        <w:t xml:space="preserve"> 1980 et 1999</w:t>
      </w:r>
    </w:p>
    <w:p w:rsidR="00C322B5" w:rsidRPr="00DC73AA" w:rsidRDefault="00C322B5" w:rsidP="008D786D">
      <w:pPr>
        <w:spacing w:after="0"/>
      </w:pPr>
    </w:p>
    <w:p w:rsidR="009D4D93" w:rsidRPr="00DC73AA" w:rsidRDefault="00A63795" w:rsidP="008D786D">
      <w:pPr>
        <w:spacing w:after="0"/>
      </w:pPr>
      <w:r w:rsidRPr="00DC73AA">
        <w:t>Question 16</w:t>
      </w:r>
    </w:p>
    <w:p w:rsidR="009D4D93" w:rsidRPr="00DC73AA" w:rsidRDefault="009D4D93" w:rsidP="008D786D">
      <w:pPr>
        <w:spacing w:after="0"/>
      </w:pPr>
      <w:r w:rsidRPr="00DC73AA">
        <w:t>Le président Saddam Hussein a accédé à la présidence de la République d’Irak en</w:t>
      </w:r>
    </w:p>
    <w:p w:rsidR="009D4D93" w:rsidRPr="00DC73AA" w:rsidRDefault="009D4D93" w:rsidP="008D786D">
      <w:pPr>
        <w:spacing w:after="0"/>
      </w:pPr>
      <w:r w:rsidRPr="00DC73AA">
        <w:t>A 1963</w:t>
      </w:r>
    </w:p>
    <w:p w:rsidR="009D4D93" w:rsidRPr="00DC73AA" w:rsidRDefault="009D4D93" w:rsidP="008D786D">
      <w:pPr>
        <w:spacing w:after="0"/>
      </w:pPr>
      <w:r w:rsidRPr="00DC73AA">
        <w:t>B 1968</w:t>
      </w:r>
    </w:p>
    <w:p w:rsidR="009D4D93" w:rsidRPr="006B2D6C" w:rsidRDefault="009D4D93" w:rsidP="008D786D">
      <w:pPr>
        <w:spacing w:after="0"/>
      </w:pPr>
      <w:r w:rsidRPr="00DC73AA">
        <w:t>C</w:t>
      </w:r>
      <w:r w:rsidR="00C632C6" w:rsidRPr="00DC73AA">
        <w:t xml:space="preserve"> </w:t>
      </w:r>
      <w:r w:rsidR="00C632C6" w:rsidRPr="006B2D6C">
        <w:t>1988</w:t>
      </w:r>
    </w:p>
    <w:p w:rsidR="009D4D93" w:rsidRPr="006B2D6C" w:rsidRDefault="009D4D93" w:rsidP="008D786D">
      <w:pPr>
        <w:spacing w:after="0"/>
      </w:pPr>
      <w:r w:rsidRPr="006B2D6C">
        <w:t>D 1979</w:t>
      </w:r>
    </w:p>
    <w:p w:rsidR="00C322B5" w:rsidRPr="006B2D6C" w:rsidRDefault="009D4D93" w:rsidP="008D786D">
      <w:pPr>
        <w:spacing w:after="0"/>
      </w:pPr>
      <w:r w:rsidRPr="006B2D6C">
        <w:t>E</w:t>
      </w:r>
      <w:r w:rsidR="00C632C6" w:rsidRPr="006B2D6C">
        <w:t xml:space="preserve"> 2003</w:t>
      </w:r>
    </w:p>
    <w:p w:rsidR="00684B48" w:rsidRPr="00DC73AA" w:rsidRDefault="00684B48" w:rsidP="008D786D">
      <w:pPr>
        <w:spacing w:after="0"/>
      </w:pPr>
    </w:p>
    <w:p w:rsidR="002E2F3B" w:rsidRPr="00DC73AA" w:rsidRDefault="00A63795" w:rsidP="008D786D">
      <w:pPr>
        <w:spacing w:after="0"/>
      </w:pPr>
      <w:r w:rsidRPr="00DC73AA">
        <w:t>Question 17</w:t>
      </w:r>
    </w:p>
    <w:p w:rsidR="00CC2200" w:rsidRPr="00DC73AA" w:rsidRDefault="00650985" w:rsidP="008D786D">
      <w:pPr>
        <w:spacing w:after="0"/>
      </w:pPr>
      <w:r w:rsidRPr="00DC73AA">
        <w:t>Comment</w:t>
      </w:r>
      <w:r w:rsidR="005B550F" w:rsidRPr="00DC73AA">
        <w:t>, en ce moment,</w:t>
      </w:r>
      <w:r w:rsidRPr="00DC73AA">
        <w:t xml:space="preserve"> </w:t>
      </w:r>
      <w:r w:rsidR="006761DC" w:rsidRPr="00DC73AA">
        <w:t>ne pas persister à évoquer</w:t>
      </w:r>
      <w:r w:rsidRPr="00DC73AA">
        <w:t xml:space="preserve"> la</w:t>
      </w:r>
      <w:r w:rsidR="006761DC" w:rsidRPr="00DC73AA">
        <w:t xml:space="preserve"> malheureuse</w:t>
      </w:r>
      <w:r w:rsidRPr="00DC73AA">
        <w:t xml:space="preserve"> « bande de Gaza » ?</w:t>
      </w:r>
      <w:r w:rsidR="00021C68" w:rsidRPr="00DC73AA">
        <w:t xml:space="preserve"> Comme vous le savez certainement, c’est Ariel Sharon qui a souhaité</w:t>
      </w:r>
      <w:r w:rsidR="005B550F" w:rsidRPr="00DC73AA">
        <w:t>, pour des motifs divers,</w:t>
      </w:r>
      <w:r w:rsidR="00021C68" w:rsidRPr="00DC73AA">
        <w:t xml:space="preserve"> que Tel Aviv se désengage</w:t>
      </w:r>
      <w:r w:rsidR="006761DC" w:rsidRPr="00DC73AA">
        <w:t>ât</w:t>
      </w:r>
      <w:r w:rsidR="00021C68" w:rsidRPr="00DC73AA">
        <w:t xml:space="preserve"> de ce territoire surpeuplé, tout en conservant</w:t>
      </w:r>
      <w:r w:rsidR="005B550F" w:rsidRPr="00DC73AA">
        <w:t xml:space="preserve"> la maîtrise totale des frontières et des espaces aérien et maritime</w:t>
      </w:r>
      <w:r w:rsidR="007B79E5" w:rsidRPr="00DC73AA">
        <w:t xml:space="preserve"> </w:t>
      </w:r>
      <w:proofErr w:type="spellStart"/>
      <w:r w:rsidR="007B79E5" w:rsidRPr="00DC73AA">
        <w:t>gazaouis</w:t>
      </w:r>
      <w:proofErr w:type="spellEnd"/>
      <w:r w:rsidR="00CC2200" w:rsidRPr="00DC73AA">
        <w:t xml:space="preserve">. Son plan a été </w:t>
      </w:r>
      <w:r w:rsidR="00923752" w:rsidRPr="00DC73AA">
        <w:t>1/</w:t>
      </w:r>
      <w:r w:rsidR="0044388A" w:rsidRPr="00DC73AA">
        <w:t>approuvé</w:t>
      </w:r>
      <w:r w:rsidR="00CC2200" w:rsidRPr="00DC73AA">
        <w:t xml:space="preserve"> par la Knesset</w:t>
      </w:r>
      <w:r w:rsidR="00A13AF9" w:rsidRPr="00DC73AA">
        <w:t xml:space="preserve"> puis </w:t>
      </w:r>
      <w:r w:rsidR="00923752" w:rsidRPr="00DC73AA">
        <w:t>2/</w:t>
      </w:r>
      <w:r w:rsidR="00A13AF9" w:rsidRPr="00DC73AA">
        <w:t>mis en œuvre, respectivement en</w:t>
      </w:r>
    </w:p>
    <w:p w:rsidR="00CC2200" w:rsidRPr="006B2D6C" w:rsidRDefault="00CC2200" w:rsidP="008D786D">
      <w:pPr>
        <w:spacing w:after="0"/>
      </w:pPr>
      <w:r w:rsidRPr="00DC73AA">
        <w:t>A</w:t>
      </w:r>
      <w:r w:rsidR="0044388A" w:rsidRPr="00DC73AA">
        <w:t xml:space="preserve"> </w:t>
      </w:r>
      <w:r w:rsidR="0044388A" w:rsidRPr="006B2D6C">
        <w:t>2000 et 2002</w:t>
      </w:r>
    </w:p>
    <w:p w:rsidR="00CC2200" w:rsidRPr="006B2D6C" w:rsidRDefault="00CC2200" w:rsidP="008D786D">
      <w:pPr>
        <w:spacing w:after="0"/>
      </w:pPr>
      <w:r w:rsidRPr="006B2D6C">
        <w:t>B</w:t>
      </w:r>
      <w:r w:rsidR="00A13AF9" w:rsidRPr="006B2D6C">
        <w:t xml:space="preserve"> 2004 et 2005</w:t>
      </w:r>
    </w:p>
    <w:p w:rsidR="00CC2200" w:rsidRPr="00DC73AA" w:rsidRDefault="00CC2200" w:rsidP="008D786D">
      <w:pPr>
        <w:spacing w:after="0"/>
      </w:pPr>
      <w:r w:rsidRPr="006B2D6C">
        <w:t>C</w:t>
      </w:r>
      <w:r w:rsidR="0044388A" w:rsidRPr="006B2D6C">
        <w:t xml:space="preserve"> 2013</w:t>
      </w:r>
      <w:r w:rsidR="0044388A" w:rsidRPr="00DC73AA">
        <w:t xml:space="preserve"> et 2014</w:t>
      </w:r>
    </w:p>
    <w:p w:rsidR="0059279C" w:rsidRPr="00DC73AA" w:rsidRDefault="00CC2200" w:rsidP="008D786D">
      <w:pPr>
        <w:spacing w:after="0"/>
      </w:pPr>
      <w:r w:rsidRPr="00DC73AA">
        <w:t>D</w:t>
      </w:r>
      <w:r w:rsidR="0044388A" w:rsidRPr="00DC73AA">
        <w:t xml:space="preserve"> </w:t>
      </w:r>
      <w:r w:rsidR="008C33E2" w:rsidRPr="00DC73AA">
        <w:t>2008 et 2009</w:t>
      </w:r>
    </w:p>
    <w:p w:rsidR="00A14B63" w:rsidRPr="00DC73AA" w:rsidRDefault="00A14B63" w:rsidP="008D786D">
      <w:pPr>
        <w:spacing w:after="0"/>
      </w:pPr>
    </w:p>
    <w:p w:rsidR="00A14B63" w:rsidRPr="00DC73AA" w:rsidRDefault="00A63795" w:rsidP="00A14B63">
      <w:pPr>
        <w:spacing w:after="0"/>
        <w:textAlignment w:val="baseline"/>
        <w:rPr>
          <w:rFonts w:cs="Times New Roman"/>
          <w:color w:val="404040"/>
          <w:szCs w:val="24"/>
          <w:lang w:eastAsia="fr-FR"/>
        </w:rPr>
      </w:pPr>
      <w:r w:rsidRPr="00DC73AA">
        <w:rPr>
          <w:rFonts w:cs="Times New Roman"/>
          <w:color w:val="404040"/>
          <w:szCs w:val="24"/>
          <w:lang w:eastAsia="fr-FR"/>
        </w:rPr>
        <w:t>Question 18</w:t>
      </w:r>
    </w:p>
    <w:p w:rsidR="00A14B63" w:rsidRPr="00DC73AA" w:rsidRDefault="00A14B63" w:rsidP="00A14B63">
      <w:pPr>
        <w:spacing w:after="0"/>
        <w:textAlignment w:val="baseline"/>
        <w:rPr>
          <w:rFonts w:cs="Times New Roman"/>
          <w:color w:val="404040"/>
          <w:szCs w:val="24"/>
          <w:lang w:eastAsia="fr-FR"/>
        </w:rPr>
      </w:pPr>
      <w:r w:rsidRPr="00DC73AA">
        <w:rPr>
          <w:rFonts w:cs="Times New Roman"/>
          <w:color w:val="404040"/>
          <w:szCs w:val="24"/>
          <w:lang w:eastAsia="fr-FR"/>
        </w:rPr>
        <w:t>De quelle année dateriez-vous, au terme d’un processus de dislocation entamé dix-huit mois plus tôt dans les pays baltes, la dissolution de l’URSS ?</w:t>
      </w:r>
    </w:p>
    <w:p w:rsidR="00A14B63" w:rsidRPr="006B2D6C" w:rsidRDefault="00A14B63" w:rsidP="00A14B63">
      <w:pPr>
        <w:spacing w:after="0"/>
        <w:textAlignment w:val="baseline"/>
        <w:rPr>
          <w:rFonts w:cs="Times New Roman"/>
          <w:color w:val="404040"/>
          <w:szCs w:val="24"/>
          <w:lang w:eastAsia="fr-FR"/>
        </w:rPr>
      </w:pPr>
      <w:r w:rsidRPr="00DC73AA">
        <w:rPr>
          <w:rFonts w:cs="Times New Roman"/>
          <w:color w:val="404040"/>
          <w:szCs w:val="24"/>
          <w:lang w:eastAsia="fr-FR"/>
        </w:rPr>
        <w:t xml:space="preserve">A Été </w:t>
      </w:r>
      <w:r w:rsidRPr="006B2D6C">
        <w:rPr>
          <w:rFonts w:cs="Times New Roman"/>
          <w:color w:val="404040"/>
          <w:szCs w:val="24"/>
          <w:lang w:eastAsia="fr-FR"/>
        </w:rPr>
        <w:t>1990</w:t>
      </w:r>
    </w:p>
    <w:p w:rsidR="00A14B63" w:rsidRPr="006B2D6C" w:rsidRDefault="00A14B63" w:rsidP="00A14B63">
      <w:pPr>
        <w:spacing w:after="0"/>
        <w:textAlignment w:val="baseline"/>
        <w:rPr>
          <w:rFonts w:cs="Times New Roman"/>
          <w:color w:val="404040"/>
          <w:szCs w:val="24"/>
          <w:lang w:eastAsia="fr-FR"/>
        </w:rPr>
      </w:pPr>
      <w:r w:rsidRPr="006B2D6C">
        <w:rPr>
          <w:rFonts w:cs="Times New Roman"/>
          <w:b/>
          <w:bCs/>
          <w:color w:val="404040"/>
          <w:lang w:eastAsia="fr-FR"/>
        </w:rPr>
        <w:t>B Fin 1991</w:t>
      </w:r>
    </w:p>
    <w:p w:rsidR="00A14B63" w:rsidRPr="006B2D6C" w:rsidRDefault="00A14B63" w:rsidP="00A14B63">
      <w:pPr>
        <w:spacing w:after="0"/>
        <w:textAlignment w:val="baseline"/>
        <w:rPr>
          <w:rFonts w:cs="Times New Roman"/>
          <w:color w:val="404040"/>
          <w:szCs w:val="24"/>
          <w:lang w:eastAsia="fr-FR"/>
        </w:rPr>
      </w:pPr>
      <w:r w:rsidRPr="006B2D6C">
        <w:rPr>
          <w:rFonts w:cs="Times New Roman"/>
          <w:color w:val="404040"/>
          <w:szCs w:val="24"/>
          <w:lang w:eastAsia="fr-FR"/>
        </w:rPr>
        <w:t>C Fin 1989</w:t>
      </w:r>
    </w:p>
    <w:p w:rsidR="00A14B63" w:rsidRPr="00DC73AA" w:rsidRDefault="00A14B63" w:rsidP="00A14B63">
      <w:pPr>
        <w:spacing w:after="0"/>
        <w:textAlignment w:val="baseline"/>
        <w:rPr>
          <w:rFonts w:cs="Times New Roman"/>
          <w:color w:val="404040"/>
          <w:szCs w:val="24"/>
          <w:lang w:eastAsia="fr-FR"/>
        </w:rPr>
      </w:pPr>
      <w:r w:rsidRPr="00DC73AA">
        <w:rPr>
          <w:rFonts w:cs="Times New Roman"/>
          <w:color w:val="404040"/>
          <w:szCs w:val="24"/>
          <w:lang w:eastAsia="fr-FR"/>
        </w:rPr>
        <w:t>D Été 1992</w:t>
      </w:r>
    </w:p>
    <w:p w:rsidR="00D2426A" w:rsidRPr="00DC73AA" w:rsidRDefault="00A14B63" w:rsidP="00A14B63">
      <w:pPr>
        <w:spacing w:after="0"/>
        <w:textAlignment w:val="baseline"/>
        <w:rPr>
          <w:rFonts w:cs="Times New Roman"/>
          <w:color w:val="404040"/>
          <w:szCs w:val="24"/>
          <w:lang w:eastAsia="fr-FR"/>
        </w:rPr>
      </w:pPr>
      <w:r w:rsidRPr="00DC73AA">
        <w:rPr>
          <w:rFonts w:cs="Times New Roman"/>
          <w:color w:val="404040"/>
          <w:szCs w:val="24"/>
          <w:lang w:eastAsia="fr-FR"/>
        </w:rPr>
        <w:t>E Fin 1988</w:t>
      </w:r>
    </w:p>
    <w:p w:rsidR="00D2426A" w:rsidRPr="00DC73AA" w:rsidRDefault="00D2426A" w:rsidP="00A14B63">
      <w:pPr>
        <w:spacing w:after="0"/>
        <w:textAlignment w:val="baseline"/>
        <w:rPr>
          <w:rFonts w:cs="Times New Roman"/>
          <w:color w:val="404040"/>
          <w:szCs w:val="24"/>
          <w:lang w:eastAsia="fr-FR"/>
        </w:rPr>
      </w:pPr>
    </w:p>
    <w:p w:rsidR="00D2426A" w:rsidRPr="00DC73AA" w:rsidRDefault="00A63795" w:rsidP="00D2426A">
      <w:pPr>
        <w:spacing w:after="0"/>
        <w:textAlignment w:val="baseline"/>
        <w:rPr>
          <w:rFonts w:cs="Times New Roman"/>
          <w:color w:val="404040"/>
          <w:szCs w:val="24"/>
          <w:lang w:eastAsia="fr-FR"/>
        </w:rPr>
      </w:pPr>
      <w:r w:rsidRPr="00DC73AA">
        <w:rPr>
          <w:rFonts w:cs="Times New Roman"/>
          <w:color w:val="404040"/>
          <w:szCs w:val="24"/>
          <w:lang w:eastAsia="fr-FR"/>
        </w:rPr>
        <w:t>Question 19</w:t>
      </w:r>
    </w:p>
    <w:p w:rsidR="00D2426A" w:rsidRPr="00DC73AA" w:rsidRDefault="00D2426A" w:rsidP="00D2426A">
      <w:pPr>
        <w:spacing w:after="0"/>
        <w:textAlignment w:val="baseline"/>
        <w:rPr>
          <w:rFonts w:cs="Times New Roman"/>
          <w:color w:val="404040"/>
          <w:szCs w:val="24"/>
          <w:lang w:eastAsia="fr-FR"/>
        </w:rPr>
      </w:pPr>
      <w:r w:rsidRPr="00DC73AA">
        <w:rPr>
          <w:rFonts w:cs="Times New Roman"/>
          <w:color w:val="404040"/>
          <w:szCs w:val="24"/>
          <w:lang w:eastAsia="fr-FR"/>
        </w:rPr>
        <w:lastRenderedPageBreak/>
        <w:t>Le mouvement dit « </w:t>
      </w:r>
      <w:proofErr w:type="spellStart"/>
      <w:r w:rsidRPr="00DC73AA">
        <w:rPr>
          <w:rFonts w:cs="Times New Roman"/>
          <w:color w:val="404040"/>
          <w:szCs w:val="24"/>
          <w:lang w:eastAsia="fr-FR"/>
        </w:rPr>
        <w:t>euromaïdan</w:t>
      </w:r>
      <w:proofErr w:type="spellEnd"/>
      <w:r w:rsidRPr="00DC73AA">
        <w:rPr>
          <w:rFonts w:cs="Times New Roman"/>
          <w:color w:val="404040"/>
          <w:szCs w:val="24"/>
          <w:lang w:eastAsia="fr-FR"/>
        </w:rPr>
        <w:t xml:space="preserve"> » – dont les suites ont bouleversé profondément, et durablement, à la fois la vie politique – et économique aussi – ukrainienne et la situation internationale – s’est </w:t>
      </w:r>
      <w:proofErr w:type="gramStart"/>
      <w:r w:rsidRPr="00DC73AA">
        <w:rPr>
          <w:rFonts w:cs="Times New Roman"/>
          <w:color w:val="404040"/>
          <w:szCs w:val="24"/>
          <w:lang w:eastAsia="fr-FR"/>
        </w:rPr>
        <w:t>étalé</w:t>
      </w:r>
      <w:proofErr w:type="gramEnd"/>
      <w:r w:rsidRPr="00DC73AA">
        <w:rPr>
          <w:rFonts w:cs="Times New Roman"/>
          <w:color w:val="404040"/>
          <w:szCs w:val="24"/>
          <w:lang w:eastAsia="fr-FR"/>
        </w:rPr>
        <w:t xml:space="preserve"> sur environ trois mois :</w:t>
      </w:r>
    </w:p>
    <w:p w:rsidR="00D2426A" w:rsidRPr="00DC73AA" w:rsidRDefault="00D2426A" w:rsidP="00D2426A">
      <w:pPr>
        <w:spacing w:after="0"/>
        <w:textAlignment w:val="baseline"/>
        <w:rPr>
          <w:rFonts w:cs="Times New Roman"/>
          <w:color w:val="404040"/>
          <w:szCs w:val="24"/>
          <w:lang w:eastAsia="fr-FR"/>
        </w:rPr>
      </w:pPr>
      <w:r w:rsidRPr="00DC73AA">
        <w:rPr>
          <w:rFonts w:cs="Times New Roman"/>
          <w:color w:val="404040"/>
          <w:szCs w:val="24"/>
          <w:lang w:eastAsia="fr-FR"/>
        </w:rPr>
        <w:t>A En 2012</w:t>
      </w:r>
    </w:p>
    <w:p w:rsidR="00D2426A" w:rsidRPr="006B2D6C" w:rsidRDefault="00D2426A" w:rsidP="00D2426A">
      <w:pPr>
        <w:spacing w:after="0"/>
        <w:textAlignment w:val="baseline"/>
        <w:rPr>
          <w:rFonts w:cs="Times New Roman"/>
          <w:color w:val="404040"/>
          <w:szCs w:val="24"/>
          <w:lang w:eastAsia="fr-FR"/>
        </w:rPr>
      </w:pPr>
      <w:r w:rsidRPr="00DC73AA">
        <w:rPr>
          <w:rFonts w:cs="Times New Roman"/>
          <w:color w:val="404040"/>
          <w:szCs w:val="24"/>
          <w:lang w:eastAsia="fr-FR"/>
        </w:rPr>
        <w:t xml:space="preserve">B En </w:t>
      </w:r>
      <w:r w:rsidRPr="006B2D6C">
        <w:rPr>
          <w:rFonts w:cs="Times New Roman"/>
          <w:color w:val="404040"/>
          <w:szCs w:val="24"/>
          <w:lang w:eastAsia="fr-FR"/>
        </w:rPr>
        <w:t>2015</w:t>
      </w:r>
    </w:p>
    <w:p w:rsidR="00D2426A" w:rsidRPr="006B2D6C" w:rsidRDefault="00D2426A" w:rsidP="00D2426A">
      <w:pPr>
        <w:spacing w:after="0"/>
        <w:textAlignment w:val="baseline"/>
        <w:rPr>
          <w:rFonts w:cs="Times New Roman"/>
          <w:color w:val="404040"/>
          <w:szCs w:val="24"/>
          <w:lang w:eastAsia="fr-FR"/>
        </w:rPr>
      </w:pPr>
      <w:r w:rsidRPr="006B2D6C">
        <w:rPr>
          <w:rFonts w:cs="Times New Roman"/>
          <w:b/>
          <w:bCs/>
          <w:color w:val="404040"/>
          <w:lang w:eastAsia="fr-FR"/>
        </w:rPr>
        <w:t>C A la charnière de 2013 et de 2014</w:t>
      </w:r>
    </w:p>
    <w:p w:rsidR="00D2426A" w:rsidRPr="00DC73AA" w:rsidRDefault="00D2426A" w:rsidP="00D2426A">
      <w:pPr>
        <w:spacing w:after="0"/>
        <w:textAlignment w:val="baseline"/>
        <w:rPr>
          <w:rFonts w:cs="Times New Roman"/>
          <w:color w:val="404040"/>
          <w:szCs w:val="24"/>
          <w:lang w:eastAsia="fr-FR"/>
        </w:rPr>
      </w:pPr>
      <w:r w:rsidRPr="006B2D6C">
        <w:rPr>
          <w:rFonts w:cs="Times New Roman"/>
          <w:color w:val="404040"/>
          <w:szCs w:val="24"/>
          <w:lang w:eastAsia="fr-FR"/>
        </w:rPr>
        <w:t>D A la charnière</w:t>
      </w:r>
      <w:r w:rsidRPr="00DC73AA">
        <w:rPr>
          <w:rFonts w:cs="Times New Roman"/>
          <w:color w:val="404040"/>
          <w:szCs w:val="24"/>
          <w:lang w:eastAsia="fr-FR"/>
        </w:rPr>
        <w:t xml:space="preserve"> de 2012 et de 2013</w:t>
      </w:r>
    </w:p>
    <w:p w:rsidR="00D2426A" w:rsidRPr="00DC73AA" w:rsidRDefault="00D2426A" w:rsidP="00D2426A">
      <w:pPr>
        <w:spacing w:after="0"/>
        <w:textAlignment w:val="baseline"/>
        <w:rPr>
          <w:rFonts w:cs="Times New Roman"/>
          <w:color w:val="404040"/>
          <w:szCs w:val="24"/>
          <w:lang w:eastAsia="fr-FR"/>
        </w:rPr>
      </w:pPr>
      <w:r w:rsidRPr="00DC73AA">
        <w:rPr>
          <w:rFonts w:cs="Times New Roman"/>
          <w:color w:val="404040"/>
          <w:szCs w:val="24"/>
          <w:lang w:eastAsia="fr-FR"/>
        </w:rPr>
        <w:t>E A la charnière de 2014 et de 2015</w:t>
      </w:r>
    </w:p>
    <w:p w:rsidR="00066255" w:rsidRPr="00DC73AA" w:rsidRDefault="00066255" w:rsidP="00A14B63">
      <w:pPr>
        <w:spacing w:after="0"/>
        <w:textAlignment w:val="baseline"/>
        <w:rPr>
          <w:rFonts w:cs="Times New Roman"/>
          <w:color w:val="404040"/>
          <w:szCs w:val="24"/>
          <w:lang w:eastAsia="fr-FR"/>
        </w:rPr>
      </w:pPr>
    </w:p>
    <w:p w:rsidR="00066255" w:rsidRPr="00DC73AA" w:rsidRDefault="00066255" w:rsidP="00A14B63">
      <w:pPr>
        <w:spacing w:after="0"/>
        <w:textAlignment w:val="baseline"/>
        <w:rPr>
          <w:rFonts w:cs="Times New Roman"/>
          <w:color w:val="404040"/>
          <w:szCs w:val="24"/>
          <w:lang w:eastAsia="fr-FR"/>
        </w:rPr>
      </w:pPr>
    </w:p>
    <w:p w:rsidR="00A14B63" w:rsidRPr="00DC73AA" w:rsidRDefault="00066255" w:rsidP="00A14B63">
      <w:pPr>
        <w:spacing w:after="0"/>
        <w:textAlignment w:val="baseline"/>
        <w:rPr>
          <w:rFonts w:cs="Times New Roman"/>
          <w:color w:val="404040"/>
          <w:szCs w:val="24"/>
          <w:u w:val="single"/>
          <w:lang w:eastAsia="fr-FR"/>
        </w:rPr>
      </w:pPr>
      <w:r w:rsidRPr="00DC73AA">
        <w:rPr>
          <w:rFonts w:cs="Times New Roman"/>
          <w:color w:val="404040"/>
          <w:szCs w:val="24"/>
          <w:u w:val="single"/>
          <w:lang w:eastAsia="fr-FR"/>
        </w:rPr>
        <w:t>FILMS</w:t>
      </w:r>
    </w:p>
    <w:p w:rsidR="00A14B63" w:rsidRPr="00DC73AA" w:rsidRDefault="00A14B63" w:rsidP="008D786D">
      <w:pPr>
        <w:spacing w:after="0"/>
      </w:pPr>
    </w:p>
    <w:p w:rsidR="003539A3" w:rsidRPr="00DC73AA" w:rsidRDefault="00A63795" w:rsidP="00066255">
      <w:pPr>
        <w:spacing w:after="0"/>
      </w:pPr>
      <w:r w:rsidRPr="00DC73AA">
        <w:t>Question 20</w:t>
      </w:r>
      <w:r w:rsidR="00066255" w:rsidRPr="00DC73AA">
        <w:t xml:space="preserve"> </w:t>
      </w:r>
    </w:p>
    <w:p w:rsidR="00066255" w:rsidRPr="00DC73AA" w:rsidRDefault="0052748B" w:rsidP="00066255">
      <w:pPr>
        <w:spacing w:after="0"/>
      </w:pPr>
      <w:r w:rsidRPr="00DC73AA">
        <w:t>À propos du</w:t>
      </w:r>
      <w:r w:rsidR="00066255" w:rsidRPr="00DC73AA">
        <w:t xml:space="preserve"> film « L’ami américain » [parfois connu comme « De Gaulle vs Kennedy »</w:t>
      </w:r>
      <w:r w:rsidRPr="00DC73AA">
        <w:t>]</w:t>
      </w:r>
      <w:r w:rsidR="00066255" w:rsidRPr="00DC73AA">
        <w:t xml:space="preserve">, de M. Patrick </w:t>
      </w:r>
      <w:proofErr w:type="spellStart"/>
      <w:r w:rsidR="00066255" w:rsidRPr="00DC73AA">
        <w:t>Jeudy</w:t>
      </w:r>
      <w:proofErr w:type="spellEnd"/>
      <w:r w:rsidRPr="00DC73AA">
        <w:t>, q</w:t>
      </w:r>
      <w:r w:rsidR="00066255" w:rsidRPr="00DC73AA">
        <w:t>uelle réponse choisiriez-vous ?</w:t>
      </w:r>
    </w:p>
    <w:p w:rsidR="00066255" w:rsidRPr="006B2D6C" w:rsidRDefault="00066255" w:rsidP="00066255">
      <w:pPr>
        <w:spacing w:after="0"/>
      </w:pPr>
      <w:r w:rsidRPr="00DC73AA">
        <w:t xml:space="preserve">A D’abord très réticents, les États-Unis </w:t>
      </w:r>
      <w:r w:rsidRPr="006B2D6C">
        <w:t>aidèrent finalement la France à se doter de l’arme atomique, de la même façon qu’ils aidèrent la Grande-Bretagne</w:t>
      </w:r>
    </w:p>
    <w:p w:rsidR="003539A3" w:rsidRPr="006B2D6C" w:rsidRDefault="00066255" w:rsidP="00066255">
      <w:pPr>
        <w:spacing w:after="0"/>
      </w:pPr>
      <w:r w:rsidRPr="006B2D6C">
        <w:t>B Les États-Unis finiront par se résigner tardivement à ce que la France se dote de l’arme nucléaire [M. Henry Kissinger, conseiller à la Sécurité nationale puis Secrétaire d’État prétend même, dans le film – mais il ne lui déplaît pas, parfois, de se montrer un peu contrariant par rapport aux vues dominantes dans son pays –, y voir une sorte d’avantage], mais ils n’aideront jamais notre pays</w:t>
      </w:r>
    </w:p>
    <w:p w:rsidR="003539A3" w:rsidRPr="006B2D6C" w:rsidRDefault="003539A3" w:rsidP="00066255">
      <w:pPr>
        <w:spacing w:after="0"/>
      </w:pPr>
    </w:p>
    <w:p w:rsidR="00066255" w:rsidRPr="006B2D6C" w:rsidRDefault="00A63795" w:rsidP="00066255">
      <w:pPr>
        <w:spacing w:after="0"/>
      </w:pPr>
      <w:r w:rsidRPr="006B2D6C">
        <w:t>Question 21</w:t>
      </w:r>
    </w:p>
    <w:p w:rsidR="00066255" w:rsidRPr="00DC73AA" w:rsidRDefault="003539A3" w:rsidP="00066255">
      <w:pPr>
        <w:spacing w:after="0"/>
      </w:pPr>
      <w:r w:rsidRPr="006B2D6C">
        <w:t>Concernant l</w:t>
      </w:r>
      <w:r w:rsidR="00066255" w:rsidRPr="006B2D6C">
        <w:t xml:space="preserve">e film </w:t>
      </w:r>
      <w:r w:rsidR="00066255" w:rsidRPr="006B2D6C">
        <w:rPr>
          <w:i/>
        </w:rPr>
        <w:t xml:space="preserve">« Inside the Coup. </w:t>
      </w:r>
      <w:r w:rsidR="00066255" w:rsidRPr="00196DD8">
        <w:rPr>
          <w:i/>
          <w:lang w:val="en-US"/>
        </w:rPr>
        <w:t xml:space="preserve">The Revolution will not be televised », </w:t>
      </w:r>
      <w:r w:rsidR="00066255" w:rsidRPr="00196DD8">
        <w:rPr>
          <w:lang w:val="en-US"/>
        </w:rPr>
        <w:t xml:space="preserve">de </w:t>
      </w:r>
      <w:proofErr w:type="spellStart"/>
      <w:r w:rsidR="00066255" w:rsidRPr="00196DD8">
        <w:rPr>
          <w:lang w:val="en-US"/>
        </w:rPr>
        <w:t>Mme</w:t>
      </w:r>
      <w:proofErr w:type="spellEnd"/>
      <w:r w:rsidR="00066255" w:rsidRPr="00196DD8">
        <w:rPr>
          <w:lang w:val="en-US"/>
        </w:rPr>
        <w:t xml:space="preserve"> Kim Bartley </w:t>
      </w:r>
      <w:proofErr w:type="gramStart"/>
      <w:r w:rsidR="00066255" w:rsidRPr="00196DD8">
        <w:rPr>
          <w:lang w:val="en-US"/>
        </w:rPr>
        <w:t>et</w:t>
      </w:r>
      <w:proofErr w:type="gramEnd"/>
      <w:r w:rsidR="00066255" w:rsidRPr="00196DD8">
        <w:rPr>
          <w:lang w:val="en-US"/>
        </w:rPr>
        <w:t xml:space="preserve"> M. </w:t>
      </w:r>
      <w:proofErr w:type="spellStart"/>
      <w:r w:rsidR="00066255" w:rsidRPr="00196DD8">
        <w:rPr>
          <w:lang w:val="en-US"/>
        </w:rPr>
        <w:t>Donnacha</w:t>
      </w:r>
      <w:proofErr w:type="spellEnd"/>
      <w:r w:rsidR="00066255" w:rsidRPr="00196DD8">
        <w:rPr>
          <w:lang w:val="en-US"/>
        </w:rPr>
        <w:t xml:space="preserve"> </w:t>
      </w:r>
      <w:proofErr w:type="spellStart"/>
      <w:r w:rsidR="00066255" w:rsidRPr="00196DD8">
        <w:rPr>
          <w:lang w:val="en-US"/>
        </w:rPr>
        <w:t>o’Briain</w:t>
      </w:r>
      <w:proofErr w:type="spellEnd"/>
      <w:r w:rsidR="004C2ADF" w:rsidRPr="00196DD8">
        <w:rPr>
          <w:lang w:val="en-US"/>
        </w:rPr>
        <w:t xml:space="preserve">. </w:t>
      </w:r>
      <w:r w:rsidR="00066255" w:rsidRPr="00DC73AA">
        <w:t xml:space="preserve">Selon vous – sachant que les deux </w:t>
      </w:r>
      <w:proofErr w:type="gramStart"/>
      <w:r w:rsidR="00066255" w:rsidRPr="00DC73AA">
        <w:t>aspect</w:t>
      </w:r>
      <w:proofErr w:type="gramEnd"/>
      <w:r w:rsidR="00066255" w:rsidRPr="00DC73AA">
        <w:t>, populaire et militaire, méritent la considération –, le coup de force finit par échouer</w:t>
      </w:r>
    </w:p>
    <w:p w:rsidR="00066255" w:rsidRPr="006B2D6C" w:rsidRDefault="00066255" w:rsidP="00066255">
      <w:pPr>
        <w:spacing w:after="0"/>
      </w:pPr>
      <w:r w:rsidRPr="00DC73AA">
        <w:t xml:space="preserve">A Surtout du fait d’une </w:t>
      </w:r>
      <w:r w:rsidRPr="006B2D6C">
        <w:t>mobilisation populaire massive et continue</w:t>
      </w:r>
    </w:p>
    <w:p w:rsidR="00066255" w:rsidRPr="006B2D6C" w:rsidRDefault="00066255" w:rsidP="00066255">
      <w:pPr>
        <w:spacing w:after="0"/>
        <w:rPr>
          <w:i/>
        </w:rPr>
      </w:pPr>
      <w:r w:rsidRPr="006B2D6C">
        <w:t xml:space="preserve">B Parce que les hautes autorités militaires, divisées, </w:t>
      </w:r>
      <w:r w:rsidR="00103E3B" w:rsidRPr="006B2D6C">
        <w:t>devinrent</w:t>
      </w:r>
      <w:r w:rsidRPr="006B2D6C">
        <w:t xml:space="preserve"> rapidem</w:t>
      </w:r>
      <w:r w:rsidR="00103E3B" w:rsidRPr="006B2D6C">
        <w:t>ent flottantes lorsqu’il apparu</w:t>
      </w:r>
      <w:r w:rsidRPr="006B2D6C">
        <w:t xml:space="preserve">t </w:t>
      </w:r>
      <w:r w:rsidR="00103E3B" w:rsidRPr="006B2D6C">
        <w:t>que le gros de la troupe demeurait</w:t>
      </w:r>
      <w:r w:rsidRPr="006B2D6C">
        <w:t xml:space="preserve"> fermement attaché au </w:t>
      </w:r>
      <w:proofErr w:type="spellStart"/>
      <w:r w:rsidRPr="006B2D6C">
        <w:rPr>
          <w:i/>
        </w:rPr>
        <w:t>Comandante</w:t>
      </w:r>
      <w:proofErr w:type="spellEnd"/>
    </w:p>
    <w:p w:rsidR="00066255" w:rsidRPr="006B2D6C" w:rsidRDefault="00066255" w:rsidP="00066255">
      <w:pPr>
        <w:spacing w:after="0"/>
      </w:pPr>
    </w:p>
    <w:p w:rsidR="004C2ADF" w:rsidRPr="006B2D6C" w:rsidRDefault="00E1599C" w:rsidP="00066255">
      <w:pPr>
        <w:spacing w:after="0"/>
      </w:pPr>
      <w:r w:rsidRPr="006B2D6C">
        <w:t>Question 22</w:t>
      </w:r>
    </w:p>
    <w:p w:rsidR="00066255" w:rsidRPr="006B2D6C" w:rsidRDefault="00722DC8" w:rsidP="00066255">
      <w:pPr>
        <w:spacing w:after="0"/>
      </w:pPr>
      <w:r w:rsidRPr="006B2D6C">
        <w:t>À quelle conclusion vous incline plutôt le</w:t>
      </w:r>
      <w:r w:rsidR="00066255" w:rsidRPr="006B2D6C">
        <w:t xml:space="preserve"> film « Afghanistan. Le prix de la vengeance », de MM. Éric de </w:t>
      </w:r>
      <w:proofErr w:type="spellStart"/>
      <w:r w:rsidR="00066255" w:rsidRPr="006B2D6C">
        <w:t>Lavarène</w:t>
      </w:r>
      <w:proofErr w:type="spellEnd"/>
      <w:r w:rsidR="00066255" w:rsidRPr="006B2D6C">
        <w:t xml:space="preserve"> et Alberto </w:t>
      </w:r>
      <w:proofErr w:type="spellStart"/>
      <w:r w:rsidR="00066255" w:rsidRPr="006B2D6C">
        <w:t>Marquardt</w:t>
      </w:r>
      <w:proofErr w:type="spellEnd"/>
      <w:r w:rsidRPr="006B2D6C">
        <w:t xml:space="preserve"> ? </w:t>
      </w:r>
      <w:r w:rsidR="00066255" w:rsidRPr="006B2D6C">
        <w:t>Les talibans sont-il</w:t>
      </w:r>
      <w:r w:rsidRPr="006B2D6C">
        <w:t>s</w:t>
      </w:r>
      <w:r w:rsidR="00066255" w:rsidRPr="006B2D6C">
        <w:t> :</w:t>
      </w:r>
    </w:p>
    <w:p w:rsidR="00066255" w:rsidRPr="006B2D6C" w:rsidRDefault="00066255" w:rsidP="00066255">
      <w:pPr>
        <w:spacing w:after="0"/>
      </w:pPr>
      <w:r w:rsidRPr="006B2D6C">
        <w:t xml:space="preserve">A un mouvement religieux islamiste rigoriste à fort ancrage ethnique pachtoune, animé non par la perspective d’un jihad global, mais par celle d’un patriotisme afghan </w:t>
      </w:r>
      <w:r w:rsidR="00103E3B" w:rsidRPr="006B2D6C">
        <w:t>véritable, incluant certes dans ses perspectives la lisière du Pakistan</w:t>
      </w:r>
    </w:p>
    <w:p w:rsidR="00066255" w:rsidRPr="00DC73AA" w:rsidRDefault="00066255" w:rsidP="00066255">
      <w:pPr>
        <w:spacing w:after="0"/>
      </w:pPr>
      <w:r w:rsidRPr="00DC73AA">
        <w:lastRenderedPageBreak/>
        <w:t xml:space="preserve">B un mouvement </w:t>
      </w:r>
      <w:proofErr w:type="spellStart"/>
      <w:r w:rsidRPr="00DC73AA">
        <w:t>jihadiste</w:t>
      </w:r>
      <w:proofErr w:type="spellEnd"/>
      <w:r w:rsidRPr="00DC73AA">
        <w:t xml:space="preserve"> international du type d’</w:t>
      </w:r>
      <w:r w:rsidRPr="00DC73AA">
        <w:rPr>
          <w:i/>
        </w:rPr>
        <w:t xml:space="preserve">al-Qaïda </w:t>
      </w:r>
      <w:r w:rsidRPr="00DC73AA">
        <w:t xml:space="preserve">et </w:t>
      </w:r>
      <w:proofErr w:type="spellStart"/>
      <w:r w:rsidRPr="00DC73AA">
        <w:rPr>
          <w:i/>
        </w:rPr>
        <w:t>Daech</w:t>
      </w:r>
      <w:proofErr w:type="spellEnd"/>
      <w:r w:rsidRPr="00DC73AA">
        <w:rPr>
          <w:i/>
        </w:rPr>
        <w:t xml:space="preserve">, </w:t>
      </w:r>
      <w:r w:rsidRPr="00DC73AA">
        <w:t>mais peu développé au Proche et au Moyen Orient, et surtout puissant en Asie centrale, en Asie méridionale et en Indonésie</w:t>
      </w:r>
    </w:p>
    <w:p w:rsidR="00066255" w:rsidRPr="00DC73AA" w:rsidRDefault="00066255" w:rsidP="00066255">
      <w:pPr>
        <w:spacing w:after="0"/>
      </w:pPr>
      <w:r w:rsidRPr="00DC73AA">
        <w:t xml:space="preserve">C s’ils furent ce que porte A, et s’ils ne sont pas encore ce que suggère B, le sens de leur évolution a bien été de glisser </w:t>
      </w:r>
      <w:r w:rsidR="00103E3B" w:rsidRPr="00DC73AA">
        <w:t>de façon assez rapide</w:t>
      </w:r>
      <w:r w:rsidRPr="00DC73AA">
        <w:t xml:space="preserve"> de A vers B</w:t>
      </w:r>
    </w:p>
    <w:p w:rsidR="00066255" w:rsidRPr="00DC73AA" w:rsidRDefault="00066255" w:rsidP="00066255">
      <w:pPr>
        <w:spacing w:after="0"/>
      </w:pPr>
    </w:p>
    <w:p w:rsidR="00064570" w:rsidRPr="00DC73AA" w:rsidRDefault="00E1599C" w:rsidP="00066255">
      <w:pPr>
        <w:spacing w:after="0"/>
      </w:pPr>
      <w:r w:rsidRPr="00DC73AA">
        <w:t>Question 23</w:t>
      </w:r>
    </w:p>
    <w:p w:rsidR="00066255" w:rsidRPr="00DC73AA" w:rsidRDefault="00066255" w:rsidP="00066255">
      <w:pPr>
        <w:spacing w:after="0"/>
      </w:pPr>
      <w:r w:rsidRPr="00DC73AA">
        <w:t xml:space="preserve">Le film « Les États-Unis à la conquête de l’Est » de Mme Manon </w:t>
      </w:r>
      <w:proofErr w:type="spellStart"/>
      <w:r w:rsidRPr="00DC73AA">
        <w:t>Loizeau</w:t>
      </w:r>
      <w:proofErr w:type="spellEnd"/>
      <w:r w:rsidR="00064570" w:rsidRPr="00DC73AA">
        <w:t xml:space="preserve"> vous présente</w:t>
      </w:r>
      <w:r w:rsidR="0080668A" w:rsidRPr="00DC73AA">
        <w:t xml:space="preserve"> divers personnages, et en particulier le sénateur McCain. Dans quel pays ce très puissant sénateur</w:t>
      </w:r>
      <w:r w:rsidRPr="00DC73AA">
        <w:t>, mort à l’âge de quatre-vingt-</w:t>
      </w:r>
      <w:r w:rsidR="00F00E78" w:rsidRPr="00DC73AA">
        <w:t>deux ans moins quelques jours le 25 août 2018</w:t>
      </w:r>
      <w:r w:rsidRPr="00DC73AA">
        <w:t xml:space="preserve"> – après une longue vie politique employée</w:t>
      </w:r>
      <w:r w:rsidR="00F00E78" w:rsidRPr="00DC73AA">
        <w:t xml:space="preserve"> très largement, surtout dans les dernières années,</w:t>
      </w:r>
      <w:r w:rsidRPr="00DC73AA">
        <w:t xml:space="preserve"> à nuire énergiquement à l’amitié entre les peuples et à miner la paix mondiale –, fait-il convoquer, dans l’imprimerie d’un personnage bouffon [mais sans scrupules] employé de </w:t>
      </w:r>
      <w:r w:rsidRPr="00DC73AA">
        <w:rPr>
          <w:i/>
        </w:rPr>
        <w:t>« </w:t>
      </w:r>
      <w:proofErr w:type="spellStart"/>
      <w:r w:rsidRPr="00DC73AA">
        <w:rPr>
          <w:i/>
        </w:rPr>
        <w:t>Freedom</w:t>
      </w:r>
      <w:proofErr w:type="spellEnd"/>
      <w:r w:rsidRPr="00DC73AA">
        <w:rPr>
          <w:i/>
        </w:rPr>
        <w:t xml:space="preserve"> House » </w:t>
      </w:r>
      <w:r w:rsidRPr="00DC73AA">
        <w:t>pour organiser des troubles à l’étranger, un ministre en exercice pour le maltraiter longuement au téléphone ?</w:t>
      </w:r>
    </w:p>
    <w:p w:rsidR="00066255" w:rsidRPr="00DC73AA" w:rsidRDefault="00066255" w:rsidP="00066255">
      <w:pPr>
        <w:spacing w:after="0"/>
      </w:pPr>
      <w:r w:rsidRPr="00DC73AA">
        <w:t>A Serbie</w:t>
      </w:r>
    </w:p>
    <w:p w:rsidR="00066255" w:rsidRPr="00DC73AA" w:rsidRDefault="00066255" w:rsidP="00066255">
      <w:pPr>
        <w:spacing w:after="0"/>
      </w:pPr>
      <w:r w:rsidRPr="00DC73AA">
        <w:t>B Géorgie</w:t>
      </w:r>
    </w:p>
    <w:p w:rsidR="00066255" w:rsidRPr="006B2D6C" w:rsidRDefault="00066255" w:rsidP="00066255">
      <w:pPr>
        <w:spacing w:after="0"/>
      </w:pPr>
      <w:r w:rsidRPr="00DC73AA">
        <w:t xml:space="preserve">C </w:t>
      </w:r>
      <w:r w:rsidRPr="006B2D6C">
        <w:t>Ukraine</w:t>
      </w:r>
    </w:p>
    <w:p w:rsidR="00066255" w:rsidRPr="006B2D6C" w:rsidRDefault="00066255" w:rsidP="00066255">
      <w:pPr>
        <w:spacing w:after="0"/>
      </w:pPr>
      <w:r w:rsidRPr="006B2D6C">
        <w:t>D Kirghizistan</w:t>
      </w:r>
    </w:p>
    <w:p w:rsidR="00AD5FE1" w:rsidRPr="006B2D6C" w:rsidRDefault="00066255" w:rsidP="00066255">
      <w:pPr>
        <w:spacing w:after="0"/>
      </w:pPr>
      <w:r w:rsidRPr="006B2D6C">
        <w:t>E Biélorussie</w:t>
      </w:r>
    </w:p>
    <w:p w:rsidR="00066255" w:rsidRPr="006B2D6C" w:rsidRDefault="00066255" w:rsidP="00066255">
      <w:pPr>
        <w:spacing w:after="0"/>
      </w:pPr>
    </w:p>
    <w:p w:rsidR="006A6B68" w:rsidRPr="006B2D6C" w:rsidRDefault="00E1599C" w:rsidP="00066255">
      <w:pPr>
        <w:spacing w:after="0"/>
      </w:pPr>
      <w:r w:rsidRPr="006B2D6C">
        <w:t>Question 24</w:t>
      </w:r>
    </w:p>
    <w:p w:rsidR="00066255" w:rsidRPr="006B2D6C" w:rsidRDefault="006A6B68" w:rsidP="00066255">
      <w:pPr>
        <w:spacing w:after="0"/>
      </w:pPr>
      <w:r w:rsidRPr="006B2D6C">
        <w:t>Dans le Daghestan contemporain, tel que le présente le</w:t>
      </w:r>
      <w:r w:rsidR="00066255" w:rsidRPr="006B2D6C">
        <w:t xml:space="preserve"> film « Daghestan. Des kolkhozes aux mosquées », de Mme Frédérique Longuet-Marx</w:t>
      </w:r>
      <w:r w:rsidRPr="006B2D6C">
        <w:t>,</w:t>
      </w:r>
      <w:r w:rsidR="00177C33" w:rsidRPr="006B2D6C">
        <w:t xml:space="preserve"> </w:t>
      </w:r>
      <w:r w:rsidR="00066255" w:rsidRPr="006B2D6C">
        <w:t>de qui voit-on le plus le portrait ?</w:t>
      </w:r>
    </w:p>
    <w:p w:rsidR="00066255" w:rsidRPr="006B2D6C" w:rsidRDefault="00066255" w:rsidP="00066255">
      <w:pPr>
        <w:spacing w:after="0"/>
      </w:pPr>
      <w:r w:rsidRPr="006B2D6C">
        <w:t>A de Lénine</w:t>
      </w:r>
    </w:p>
    <w:p w:rsidR="00066255" w:rsidRPr="006B2D6C" w:rsidRDefault="00066255" w:rsidP="00066255">
      <w:pPr>
        <w:spacing w:after="0"/>
      </w:pPr>
      <w:r w:rsidRPr="006B2D6C">
        <w:t>B de l’imam Chamil</w:t>
      </w:r>
    </w:p>
    <w:p w:rsidR="00066255" w:rsidRPr="00DC73AA" w:rsidRDefault="00066255" w:rsidP="00066255">
      <w:pPr>
        <w:spacing w:after="0"/>
      </w:pPr>
      <w:r w:rsidRPr="006B2D6C">
        <w:t xml:space="preserve">C du président </w:t>
      </w:r>
      <w:proofErr w:type="spellStart"/>
      <w:r w:rsidRPr="006B2D6C">
        <w:t>Ramzan</w:t>
      </w:r>
      <w:proofErr w:type="spellEnd"/>
      <w:r w:rsidRPr="00DC73AA">
        <w:t xml:space="preserve"> </w:t>
      </w:r>
      <w:proofErr w:type="spellStart"/>
      <w:r w:rsidRPr="00DC73AA">
        <w:t>Kadyrov</w:t>
      </w:r>
      <w:proofErr w:type="spellEnd"/>
    </w:p>
    <w:p w:rsidR="00066255" w:rsidRPr="00DC73AA" w:rsidRDefault="00066255" w:rsidP="00066255">
      <w:pPr>
        <w:spacing w:after="0"/>
      </w:pPr>
      <w:r w:rsidRPr="00DC73AA">
        <w:t>D de Staline</w:t>
      </w:r>
    </w:p>
    <w:p w:rsidR="00177C33" w:rsidRPr="00DC73AA" w:rsidRDefault="00177C33" w:rsidP="00066255">
      <w:pPr>
        <w:spacing w:after="0"/>
      </w:pPr>
    </w:p>
    <w:p w:rsidR="00066255" w:rsidRPr="00DC73AA" w:rsidRDefault="00E1599C" w:rsidP="00066255">
      <w:pPr>
        <w:spacing w:after="0"/>
      </w:pPr>
      <w:r w:rsidRPr="00DC73AA">
        <w:t>Question 25</w:t>
      </w:r>
    </w:p>
    <w:p w:rsidR="00A90412" w:rsidRPr="00DC73AA" w:rsidRDefault="00066255" w:rsidP="00066255">
      <w:pPr>
        <w:spacing w:after="0"/>
      </w:pPr>
      <w:r w:rsidRPr="00DC73AA">
        <w:t xml:space="preserve">Le film </w:t>
      </w:r>
      <w:r w:rsidRPr="00DC73AA">
        <w:rPr>
          <w:i/>
        </w:rPr>
        <w:t xml:space="preserve">« The </w:t>
      </w:r>
      <w:proofErr w:type="spellStart"/>
      <w:r w:rsidRPr="00DC73AA">
        <w:rPr>
          <w:i/>
        </w:rPr>
        <w:t>War</w:t>
      </w:r>
      <w:proofErr w:type="spellEnd"/>
      <w:r w:rsidRPr="00DC73AA">
        <w:rPr>
          <w:i/>
        </w:rPr>
        <w:t xml:space="preserve"> </w:t>
      </w:r>
      <w:proofErr w:type="spellStart"/>
      <w:r w:rsidRPr="00DC73AA">
        <w:rPr>
          <w:i/>
        </w:rPr>
        <w:t>you</w:t>
      </w:r>
      <w:proofErr w:type="spellEnd"/>
      <w:r w:rsidRPr="00DC73AA">
        <w:rPr>
          <w:i/>
        </w:rPr>
        <w:t xml:space="preserve"> </w:t>
      </w:r>
      <w:proofErr w:type="spellStart"/>
      <w:r w:rsidRPr="00DC73AA">
        <w:rPr>
          <w:i/>
        </w:rPr>
        <w:t>don’t</w:t>
      </w:r>
      <w:proofErr w:type="spellEnd"/>
      <w:r w:rsidRPr="00DC73AA">
        <w:rPr>
          <w:i/>
        </w:rPr>
        <w:t xml:space="preserve"> </w:t>
      </w:r>
      <w:proofErr w:type="spellStart"/>
      <w:r w:rsidRPr="00DC73AA">
        <w:rPr>
          <w:i/>
        </w:rPr>
        <w:t>see</w:t>
      </w:r>
      <w:proofErr w:type="spellEnd"/>
      <w:r w:rsidRPr="00DC73AA">
        <w:rPr>
          <w:i/>
        </w:rPr>
        <w:t xml:space="preserve"> », </w:t>
      </w:r>
      <w:r w:rsidRPr="00DC73AA">
        <w:t xml:space="preserve">de M. John </w:t>
      </w:r>
      <w:proofErr w:type="spellStart"/>
      <w:r w:rsidRPr="00DC73AA">
        <w:t>Pilger</w:t>
      </w:r>
      <w:proofErr w:type="spellEnd"/>
      <w:r w:rsidR="00177C33" w:rsidRPr="00DC73AA">
        <w:t>, place au cœur de sa démonstration la notion d’</w:t>
      </w:r>
      <w:proofErr w:type="spellStart"/>
      <w:r w:rsidR="00177C33" w:rsidRPr="00DC73AA">
        <w:rPr>
          <w:i/>
        </w:rPr>
        <w:t>embedding</w:t>
      </w:r>
      <w:proofErr w:type="spellEnd"/>
      <w:r w:rsidR="00120F3E" w:rsidRPr="00DC73AA">
        <w:rPr>
          <w:i/>
        </w:rPr>
        <w:t xml:space="preserve"> </w:t>
      </w:r>
      <w:r w:rsidR="00120F3E" w:rsidRPr="00DC73AA">
        <w:t>ou d’</w:t>
      </w:r>
      <w:proofErr w:type="spellStart"/>
      <w:r w:rsidR="00120F3E" w:rsidRPr="00DC73AA">
        <w:rPr>
          <w:i/>
        </w:rPr>
        <w:t>embedment</w:t>
      </w:r>
      <w:proofErr w:type="spellEnd"/>
      <w:r w:rsidR="00120F3E" w:rsidRPr="00DC73AA">
        <w:rPr>
          <w:i/>
        </w:rPr>
        <w:t xml:space="preserve">, </w:t>
      </w:r>
      <w:r w:rsidR="00120F3E" w:rsidRPr="00DC73AA">
        <w:t>d’incorporation, d’intégration</w:t>
      </w:r>
      <w:r w:rsidR="00A90412" w:rsidRPr="00DC73AA">
        <w:t>. Qui s’agit-il d’incorporer, d’intégrer ?</w:t>
      </w:r>
    </w:p>
    <w:p w:rsidR="00A90412" w:rsidRPr="00DC73AA" w:rsidRDefault="00A90412" w:rsidP="00066255">
      <w:pPr>
        <w:spacing w:after="0"/>
      </w:pPr>
      <w:r w:rsidRPr="00DC73AA">
        <w:t>A</w:t>
      </w:r>
      <w:r w:rsidR="00C75BEA" w:rsidRPr="00DC73AA">
        <w:t xml:space="preserve"> La troupe elle-même ; c</w:t>
      </w:r>
      <w:r w:rsidR="00C758CE" w:rsidRPr="00DC73AA">
        <w:t>omme v</w:t>
      </w:r>
      <w:r w:rsidR="005413D1" w:rsidRPr="00DC73AA">
        <w:t>o</w:t>
      </w:r>
      <w:r w:rsidR="00C758CE" w:rsidRPr="00DC73AA">
        <w:t>us l’avez vu, le film porte un regard ethnologique sur les rites d’intégration permettant aux troupes étatsuniennes d’acquérir une forte cohésion, tout à fait indispensable, en particulier en zone de guerre</w:t>
      </w:r>
    </w:p>
    <w:p w:rsidR="00A90412" w:rsidRPr="006B2D6C" w:rsidRDefault="00A90412" w:rsidP="00066255">
      <w:pPr>
        <w:spacing w:after="0"/>
      </w:pPr>
      <w:r w:rsidRPr="00DC73AA">
        <w:t>B</w:t>
      </w:r>
      <w:r w:rsidR="00C75BEA" w:rsidRPr="00DC73AA">
        <w:t xml:space="preserve"> Les effectifs divers d’une </w:t>
      </w:r>
      <w:r w:rsidR="00C75BEA" w:rsidRPr="006B2D6C">
        <w:t>coalition multinationale et parfois multiculturelle [il ne vous a pas échappé que la tâche était d’une extrême difficulté]</w:t>
      </w:r>
    </w:p>
    <w:p w:rsidR="00066255" w:rsidRPr="006B2D6C" w:rsidRDefault="00A90412" w:rsidP="00066255">
      <w:pPr>
        <w:spacing w:after="0"/>
      </w:pPr>
      <w:r w:rsidRPr="006B2D6C">
        <w:t xml:space="preserve">C Les journalistes de guerre, mis à même </w:t>
      </w:r>
      <w:proofErr w:type="spellStart"/>
      <w:r w:rsidRPr="006B2D6C">
        <w:t>par là</w:t>
      </w:r>
      <w:proofErr w:type="spellEnd"/>
      <w:r w:rsidRPr="006B2D6C">
        <w:t xml:space="preserve"> de faire plus aisément leur métier</w:t>
      </w:r>
      <w:r w:rsidR="00C758CE" w:rsidRPr="006B2D6C">
        <w:t>, obtenant matière à des articles et images</w:t>
      </w:r>
      <w:r w:rsidRPr="006B2D6C">
        <w:t xml:space="preserve">, mais d’une certaine façon mis </w:t>
      </w:r>
      <w:r w:rsidRPr="006B2D6C">
        <w:lastRenderedPageBreak/>
        <w:t xml:space="preserve">aussi hors d’état de faire vraiment </w:t>
      </w:r>
      <w:r w:rsidR="00C758CE" w:rsidRPr="006B2D6C">
        <w:t>ce</w:t>
      </w:r>
      <w:r w:rsidRPr="006B2D6C">
        <w:t xml:space="preserve"> métier</w:t>
      </w:r>
      <w:r w:rsidR="00BB5C34" w:rsidRPr="006B2D6C">
        <w:t>, ne voyant que ce qu’on veut bien leur montrer, et entrant aussi dans un inévitable processus de connivence</w:t>
      </w:r>
    </w:p>
    <w:p w:rsidR="00066255" w:rsidRPr="006B2D6C" w:rsidRDefault="00066255" w:rsidP="00066255">
      <w:pPr>
        <w:spacing w:after="0"/>
      </w:pPr>
    </w:p>
    <w:p w:rsidR="00BB7D87" w:rsidRPr="006B2D6C" w:rsidRDefault="00E1599C" w:rsidP="00066255">
      <w:pPr>
        <w:spacing w:after="0"/>
      </w:pPr>
      <w:r w:rsidRPr="006B2D6C">
        <w:t>Question 26</w:t>
      </w:r>
    </w:p>
    <w:p w:rsidR="00066255" w:rsidRPr="006B2D6C" w:rsidRDefault="00BB7D87" w:rsidP="00066255">
      <w:pPr>
        <w:spacing w:after="0"/>
      </w:pPr>
      <w:r w:rsidRPr="006B2D6C">
        <w:t>Selon l</w:t>
      </w:r>
      <w:r w:rsidR="00066255" w:rsidRPr="006B2D6C">
        <w:t xml:space="preserve">e film « La France en face », de M. Jean-Robert </w:t>
      </w:r>
      <w:proofErr w:type="spellStart"/>
      <w:r w:rsidR="00066255" w:rsidRPr="006B2D6C">
        <w:t>Viallet</w:t>
      </w:r>
      <w:proofErr w:type="spellEnd"/>
      <w:r w:rsidR="00066255" w:rsidRPr="006B2D6C">
        <w:t xml:space="preserve"> [inspiré par les travaux des nouveaux « géographes sociaux », en particulier de M. Christophe Guilluy] [vous retiendrez la réponse qui vous satisfait le plus</w:t>
      </w:r>
      <w:r w:rsidRPr="006B2D6C">
        <w:t> :</w:t>
      </w:r>
      <w:r w:rsidR="00066255" w:rsidRPr="006B2D6C">
        <w:t>]</w:t>
      </w:r>
    </w:p>
    <w:p w:rsidR="00066255" w:rsidRPr="006B2D6C" w:rsidRDefault="00066255" w:rsidP="00066255">
      <w:pPr>
        <w:spacing w:after="0"/>
      </w:pPr>
      <w:r w:rsidRPr="006B2D6C">
        <w:t>A les zones de « fragilité sociale » pèsent démographiquement plus lourd que les zones urbanisées bien ordonnées dans l’ensemble à la globalisation ou bien n’en souffrant pas encore</w:t>
      </w:r>
      <w:r w:rsidR="00FA1473" w:rsidRPr="006B2D6C">
        <w:t>, ou pas trop</w:t>
      </w:r>
    </w:p>
    <w:p w:rsidR="00066255" w:rsidRPr="006B2D6C" w:rsidRDefault="00066255" w:rsidP="00066255">
      <w:pPr>
        <w:spacing w:after="0"/>
      </w:pPr>
      <w:r w:rsidRPr="006B2D6C">
        <w:t xml:space="preserve">B Non, ces zones tendent à devenir </w:t>
      </w:r>
      <w:r w:rsidR="00BB7D87" w:rsidRPr="006B2D6C">
        <w:t xml:space="preserve">tout à fait </w:t>
      </w:r>
      <w:r w:rsidRPr="006B2D6C">
        <w:t>résiduelles</w:t>
      </w:r>
    </w:p>
    <w:p w:rsidR="00066255" w:rsidRPr="00DC73AA" w:rsidRDefault="00066255" w:rsidP="00066255">
      <w:pPr>
        <w:spacing w:after="0"/>
      </w:pPr>
    </w:p>
    <w:p w:rsidR="00BB7D87" w:rsidRPr="00DC73AA" w:rsidRDefault="00E1599C" w:rsidP="00066255">
      <w:pPr>
        <w:spacing w:after="0"/>
      </w:pPr>
      <w:r w:rsidRPr="00DC73AA">
        <w:t>Question 27</w:t>
      </w:r>
    </w:p>
    <w:p w:rsidR="00066255" w:rsidRPr="00DC73AA" w:rsidRDefault="00066255" w:rsidP="00066255">
      <w:pPr>
        <w:spacing w:after="0"/>
      </w:pPr>
      <w:r w:rsidRPr="00DC73AA">
        <w:t xml:space="preserve">Le film sur les « routes de la soie », « La Chine à la conquête de l’Ouest », de M. Laurent </w:t>
      </w:r>
      <w:proofErr w:type="spellStart"/>
      <w:r w:rsidRPr="00DC73AA">
        <w:t>Bouit</w:t>
      </w:r>
      <w:proofErr w:type="spellEnd"/>
      <w:r w:rsidR="00AE3E1B" w:rsidRPr="00DC73AA">
        <w:t>, indique que l</w:t>
      </w:r>
      <w:r w:rsidRPr="00DC73AA">
        <w:t>e</w:t>
      </w:r>
      <w:r w:rsidR="005556F9" w:rsidRPr="00DC73AA">
        <w:t xml:space="preserve"> principal</w:t>
      </w:r>
      <w:r w:rsidRPr="00DC73AA">
        <w:t xml:space="preserve"> point de départ chino</w:t>
      </w:r>
      <w:r w:rsidR="00AE3E1B" w:rsidRPr="00DC73AA">
        <w:t>is de la route</w:t>
      </w:r>
      <w:r w:rsidRPr="00DC73AA">
        <w:t xml:space="preserve"> est la ville de </w:t>
      </w:r>
      <w:proofErr w:type="spellStart"/>
      <w:r w:rsidRPr="00DC73AA">
        <w:t>Chongqinq</w:t>
      </w:r>
      <w:proofErr w:type="spellEnd"/>
      <w:r w:rsidRPr="00DC73AA">
        <w:t>. Laquelle des suivantes propositions ne retiendriez-vous</w:t>
      </w:r>
      <w:r w:rsidR="00187350" w:rsidRPr="00DC73AA">
        <w:t xml:space="preserve"> certainement</w:t>
      </w:r>
      <w:r w:rsidRPr="00DC73AA">
        <w:t xml:space="preserve"> pas ?</w:t>
      </w:r>
    </w:p>
    <w:p w:rsidR="00066255" w:rsidRPr="00DC73AA" w:rsidRDefault="00066255" w:rsidP="00066255">
      <w:pPr>
        <w:spacing w:after="0"/>
      </w:pPr>
      <w:r w:rsidRPr="00DC73AA">
        <w:t xml:space="preserve">A En très peu de temps, </w:t>
      </w:r>
      <w:r w:rsidR="00ED7F11" w:rsidRPr="00DC73AA">
        <w:t xml:space="preserve">Chongqing </w:t>
      </w:r>
      <w:r w:rsidRPr="00DC73AA">
        <w:t xml:space="preserve">est devenue une mégapole immense </w:t>
      </w:r>
      <w:r w:rsidR="00AD5FE1" w:rsidRPr="00DC73AA">
        <w:t>d’une trentaine de</w:t>
      </w:r>
      <w:r w:rsidRPr="00DC73AA">
        <w:t xml:space="preserve"> millions d’habitants</w:t>
      </w:r>
    </w:p>
    <w:p w:rsidR="00066255" w:rsidRPr="00DC73AA" w:rsidRDefault="00066255" w:rsidP="00066255">
      <w:pPr>
        <w:spacing w:after="0"/>
      </w:pPr>
      <w:r w:rsidRPr="00DC73AA">
        <w:t xml:space="preserve">B Même si la route, terrestre et ferroviaire, est loin d’être achevée selon les configurations projetées, elle permet, en l’état, de gagner Duisbourg, sur le Rhin, en Allemagne, en </w:t>
      </w:r>
      <w:r w:rsidR="00AB24BB" w:rsidRPr="00DC73AA">
        <w:t>une douzaine de</w:t>
      </w:r>
      <w:r w:rsidRPr="00DC73AA">
        <w:t xml:space="preserve"> jours au lieu de </w:t>
      </w:r>
      <w:r w:rsidR="00AB24BB" w:rsidRPr="00DC73AA">
        <w:t>nombreuses</w:t>
      </w:r>
      <w:r w:rsidRPr="00DC73AA">
        <w:t xml:space="preserve"> semaines</w:t>
      </w:r>
      <w:r w:rsidR="00AB24BB" w:rsidRPr="00DC73AA">
        <w:t xml:space="preserve"> pour des navires porte-conteneurs</w:t>
      </w:r>
    </w:p>
    <w:p w:rsidR="00066255" w:rsidRPr="006B2D6C" w:rsidRDefault="00066255" w:rsidP="00066255">
      <w:pPr>
        <w:spacing w:after="0"/>
      </w:pPr>
      <w:r w:rsidRPr="00DC73AA">
        <w:t>C Le coût du trajet ferroviaire vers l’Europe est toutefois</w:t>
      </w:r>
      <w:r w:rsidR="00187350" w:rsidRPr="00DC73AA">
        <w:t xml:space="preserve"> au moins</w:t>
      </w:r>
      <w:r w:rsidRPr="00DC73AA">
        <w:t xml:space="preserve"> double de celui du trajet maritime [il fau</w:t>
      </w:r>
      <w:r w:rsidR="00AB24BB" w:rsidRPr="00DC73AA">
        <w:t>drai</w:t>
      </w:r>
      <w:r w:rsidRPr="00DC73AA">
        <w:t>t deux cent-</w:t>
      </w:r>
      <w:r w:rsidRPr="006B2D6C">
        <w:t>cinquante trains</w:t>
      </w:r>
      <w:r w:rsidR="00AD5FE1" w:rsidRPr="006B2D6C">
        <w:t>, comprend-on,</w:t>
      </w:r>
      <w:r w:rsidRPr="006B2D6C">
        <w:t xml:space="preserve"> pour transporter le contenu d’un grand porte-conteneurs…]</w:t>
      </w:r>
    </w:p>
    <w:p w:rsidR="00066255" w:rsidRPr="006B2D6C" w:rsidRDefault="00066255" w:rsidP="00066255">
      <w:pPr>
        <w:spacing w:after="0"/>
      </w:pPr>
      <w:r w:rsidRPr="006B2D6C">
        <w:t>D</w:t>
      </w:r>
      <w:r w:rsidR="00187350" w:rsidRPr="006B2D6C">
        <w:t xml:space="preserve"> Située au bord de la Mer Jaune</w:t>
      </w:r>
      <w:r w:rsidRPr="006B2D6C">
        <w:t xml:space="preserve">, </w:t>
      </w:r>
      <w:proofErr w:type="spellStart"/>
      <w:r w:rsidRPr="006B2D6C">
        <w:t>Chonqing</w:t>
      </w:r>
      <w:proofErr w:type="spellEnd"/>
      <w:r w:rsidRPr="006B2D6C">
        <w:t xml:space="preserve"> sera aussi le point de départ d</w:t>
      </w:r>
      <w:r w:rsidR="00187350" w:rsidRPr="006B2D6C">
        <w:t>’une partie d</w:t>
      </w:r>
      <w:r w:rsidRPr="006B2D6C">
        <w:t>es principales routes de la soie maritimes ; son port est déjà, derrière Ningbo-</w:t>
      </w:r>
      <w:proofErr w:type="spellStart"/>
      <w:r w:rsidRPr="006B2D6C">
        <w:t>Zhoushan</w:t>
      </w:r>
      <w:proofErr w:type="spellEnd"/>
      <w:r w:rsidRPr="006B2D6C">
        <w:t xml:space="preserve"> et </w:t>
      </w:r>
      <w:proofErr w:type="spellStart"/>
      <w:r w:rsidRPr="006B2D6C">
        <w:t>Shangaï</w:t>
      </w:r>
      <w:proofErr w:type="spellEnd"/>
      <w:r w:rsidRPr="006B2D6C">
        <w:t>, le troisième de Chine, et donc du monde [à égalité toutefois avec Singapour]</w:t>
      </w:r>
    </w:p>
    <w:p w:rsidR="00A14B63" w:rsidRPr="00DC73AA" w:rsidRDefault="00A14B63" w:rsidP="008D786D">
      <w:pPr>
        <w:spacing w:after="0"/>
      </w:pPr>
    </w:p>
    <w:p w:rsidR="002D3CB5" w:rsidRPr="00DC73AA" w:rsidRDefault="002D3CB5" w:rsidP="008D786D">
      <w:pPr>
        <w:spacing w:after="0"/>
      </w:pPr>
    </w:p>
    <w:p w:rsidR="00FF642E" w:rsidRPr="00DC73AA" w:rsidRDefault="004B1B0F" w:rsidP="008D786D">
      <w:pPr>
        <w:spacing w:after="0"/>
        <w:rPr>
          <w:u w:val="single"/>
        </w:rPr>
      </w:pPr>
      <w:r w:rsidRPr="00DC73AA">
        <w:rPr>
          <w:u w:val="single"/>
        </w:rPr>
        <w:t>COURS ET ANNEXES</w:t>
      </w:r>
    </w:p>
    <w:p w:rsidR="00295197" w:rsidRPr="00DC73AA" w:rsidRDefault="00295197" w:rsidP="008D786D">
      <w:pPr>
        <w:spacing w:after="0"/>
      </w:pPr>
    </w:p>
    <w:p w:rsidR="00A7583D" w:rsidRPr="00DC73AA" w:rsidRDefault="00E1599C" w:rsidP="008D786D">
      <w:pPr>
        <w:spacing w:after="0"/>
      </w:pPr>
      <w:r w:rsidRPr="00DC73AA">
        <w:t>Question 28</w:t>
      </w:r>
    </w:p>
    <w:p w:rsidR="00294717" w:rsidRPr="00DC73AA" w:rsidRDefault="00A7583D" w:rsidP="008D786D">
      <w:pPr>
        <w:spacing w:after="0"/>
      </w:pPr>
      <w:r w:rsidRPr="00DC73AA">
        <w:t>Soit la proposition suivante : et la Chine et l’Inde, dont les populations sont</w:t>
      </w:r>
      <w:r w:rsidR="00AD5FE1" w:rsidRPr="00DC73AA">
        <w:t xml:space="preserve"> numériquement</w:t>
      </w:r>
      <w:r w:rsidRPr="00DC73AA">
        <w:t xml:space="preserve"> proches, ont une population, chacune, égale en gros à la somme des populations</w:t>
      </w:r>
      <w:r w:rsidR="00190692" w:rsidRPr="00DC73AA">
        <w:t xml:space="preserve"> des six pays qui les suivent dans la liste des pays les plus peuplés de la planète, à savoir</w:t>
      </w:r>
      <w:r w:rsidR="00E92759" w:rsidRPr="00DC73AA">
        <w:t xml:space="preserve"> les États-Unis, l’Indonésie, le Brésil, le Pakistan, le Nigéria et le Bangladesh</w:t>
      </w:r>
      <w:r w:rsidR="00294717" w:rsidRPr="00DC73AA">
        <w:t xml:space="preserve">. </w:t>
      </w:r>
      <w:proofErr w:type="spellStart"/>
      <w:proofErr w:type="gramStart"/>
      <w:r w:rsidR="00294717" w:rsidRPr="00DC73AA">
        <w:t>Diriez vous</w:t>
      </w:r>
      <w:proofErr w:type="spellEnd"/>
      <w:proofErr w:type="gramEnd"/>
      <w:r w:rsidR="00294717" w:rsidRPr="00DC73AA">
        <w:t xml:space="preserve"> que cette proposition est</w:t>
      </w:r>
    </w:p>
    <w:p w:rsidR="00294717" w:rsidRPr="00DC73AA" w:rsidRDefault="00294717" w:rsidP="008D786D">
      <w:pPr>
        <w:spacing w:after="0"/>
      </w:pPr>
      <w:r w:rsidRPr="00DC73AA">
        <w:t>A grossièrement fausse</w:t>
      </w:r>
      <w:r w:rsidR="00B32064" w:rsidRPr="00DC73AA">
        <w:t xml:space="preserve"> car la population de la Chine ou de l’Inde est très supérieure – de l’ordre de cinquante pour cent – à la somme des populations des six pays évoqués </w:t>
      </w:r>
    </w:p>
    <w:p w:rsidR="00294717" w:rsidRPr="006B2D6C" w:rsidRDefault="00294717" w:rsidP="008D786D">
      <w:pPr>
        <w:spacing w:after="0"/>
      </w:pPr>
      <w:r w:rsidRPr="00DC73AA">
        <w:lastRenderedPageBreak/>
        <w:t>B</w:t>
      </w:r>
      <w:r w:rsidR="00B32064" w:rsidRPr="00DC73AA">
        <w:t xml:space="preserve"> grossière</w:t>
      </w:r>
      <w:r w:rsidR="001F17FF" w:rsidRPr="00DC73AA">
        <w:t xml:space="preserve">ment fausse car la population de la Chine ou de l’Inde est très inférieure – de l’ordre de quarante pour cent – à la somme des populations des six </w:t>
      </w:r>
      <w:r w:rsidR="001F17FF" w:rsidRPr="006B2D6C">
        <w:t>pays évoqués</w:t>
      </w:r>
    </w:p>
    <w:p w:rsidR="00FF642E" w:rsidRPr="006B2D6C" w:rsidRDefault="00294717" w:rsidP="008D786D">
      <w:pPr>
        <w:spacing w:after="0"/>
      </w:pPr>
      <w:r w:rsidRPr="006B2D6C">
        <w:t xml:space="preserve">C </w:t>
      </w:r>
      <w:r w:rsidR="001F17FF" w:rsidRPr="006B2D6C">
        <w:t>en</w:t>
      </w:r>
      <w:r w:rsidR="00E041C8" w:rsidRPr="006B2D6C">
        <w:t xml:space="preserve"> très</w:t>
      </w:r>
      <w:r w:rsidR="001F17FF" w:rsidRPr="006B2D6C">
        <w:t xml:space="preserve"> gros </w:t>
      </w:r>
      <w:r w:rsidRPr="006B2D6C">
        <w:t>acceptable</w:t>
      </w:r>
    </w:p>
    <w:p w:rsidR="00FF642E" w:rsidRPr="006B2D6C" w:rsidRDefault="00FF642E" w:rsidP="008D786D">
      <w:pPr>
        <w:spacing w:after="0"/>
      </w:pPr>
    </w:p>
    <w:p w:rsidR="00FF642E" w:rsidRPr="006B2D6C" w:rsidRDefault="00E1599C" w:rsidP="008D786D">
      <w:pPr>
        <w:spacing w:after="0"/>
      </w:pPr>
      <w:r w:rsidRPr="006B2D6C">
        <w:t>Question 29</w:t>
      </w:r>
    </w:p>
    <w:p w:rsidR="00F72704" w:rsidRPr="00DC73AA" w:rsidRDefault="00FF642E" w:rsidP="008D786D">
      <w:pPr>
        <w:spacing w:after="0"/>
      </w:pPr>
      <w:r w:rsidRPr="006B2D6C">
        <w:t>Laquelle des propo</w:t>
      </w:r>
      <w:r w:rsidR="00A16AC8" w:rsidRPr="006B2D6C">
        <w:t>sitions</w:t>
      </w:r>
      <w:r w:rsidR="00A16AC8" w:rsidRPr="00DC73AA">
        <w:t xml:space="preserve"> suivantes, concernant l’évolution du</w:t>
      </w:r>
      <w:r w:rsidRPr="00DC73AA">
        <w:t xml:space="preserve"> cours</w:t>
      </w:r>
      <w:r w:rsidR="007044D5" w:rsidRPr="00DC73AA">
        <w:t xml:space="preserve"> du</w:t>
      </w:r>
      <w:r w:rsidR="00A16AC8" w:rsidRPr="00DC73AA">
        <w:t xml:space="preserve"> baril de</w:t>
      </w:r>
      <w:r w:rsidR="007044D5" w:rsidRPr="00DC73AA">
        <w:t xml:space="preserve"> Brent</w:t>
      </w:r>
      <w:r w:rsidR="00A16AC8" w:rsidRPr="00DC73AA">
        <w:t xml:space="preserve"> depuis un an</w:t>
      </w:r>
      <w:r w:rsidR="007044D5" w:rsidRPr="00DC73AA">
        <w:t xml:space="preserve"> vous semble-t-elle préférable ?</w:t>
      </w:r>
    </w:p>
    <w:p w:rsidR="007A037F" w:rsidRPr="006B2D6C" w:rsidRDefault="00F72704" w:rsidP="008D786D">
      <w:pPr>
        <w:spacing w:after="0"/>
      </w:pPr>
      <w:r w:rsidRPr="00DC73AA">
        <w:t>A</w:t>
      </w:r>
      <w:r w:rsidR="00727D41" w:rsidRPr="00DC73AA">
        <w:t xml:space="preserve"> Les tensions internationales ont emporté une hausse très forte du cours du Bren</w:t>
      </w:r>
      <w:r w:rsidR="00E63907" w:rsidRPr="00DC73AA">
        <w:t>t depuis le mois de mai, du fait de la baisse prévisible</w:t>
      </w:r>
      <w:r w:rsidR="007A037F" w:rsidRPr="00DC73AA">
        <w:t xml:space="preserve"> des exportations iraniennes, </w:t>
      </w:r>
      <w:r w:rsidR="00E63907" w:rsidRPr="00DC73AA">
        <w:t>des menaces qui ne sauraient ne p</w:t>
      </w:r>
      <w:r w:rsidR="00FC4C57" w:rsidRPr="00DC73AA">
        <w:t>as peser sur la circulation dans le</w:t>
      </w:r>
      <w:r w:rsidR="007A037F" w:rsidRPr="00DC73AA">
        <w:t xml:space="preserve"> détroit d’Ormuz et </w:t>
      </w:r>
      <w:r w:rsidR="00FC4C57" w:rsidRPr="00DC73AA">
        <w:t>du dynamisme sans précédent</w:t>
      </w:r>
      <w:r w:rsidR="007A037F" w:rsidRPr="00DC73AA">
        <w:t xml:space="preserve"> de l’économie chinoise</w:t>
      </w:r>
      <w:r w:rsidR="00E63907" w:rsidRPr="00DC73AA">
        <w:t xml:space="preserve"> </w:t>
      </w:r>
      <w:r w:rsidR="00FC4C57" w:rsidRPr="00DC73AA">
        <w:t>qui a renoué avec une croissance à deux chiffres. Les cimes atteintes à la fin du printemps de 2014</w:t>
      </w:r>
      <w:r w:rsidR="00D653B1" w:rsidRPr="00DC73AA">
        <w:t xml:space="preserve"> – un baril de Brent tournant autour de cent quatorze dollars – ont été largement dépassées cet ét</w:t>
      </w:r>
      <w:r w:rsidR="00134F46" w:rsidRPr="00DC73AA">
        <w:t xml:space="preserve">é, </w:t>
      </w:r>
      <w:r w:rsidR="00134F46" w:rsidRPr="006B2D6C">
        <w:t xml:space="preserve">avec des pics à plus de cent </w:t>
      </w:r>
      <w:r w:rsidR="00D653B1" w:rsidRPr="006B2D6C">
        <w:t>soixante-</w:t>
      </w:r>
      <w:r w:rsidR="00134F46" w:rsidRPr="006B2D6C">
        <w:t>dix dollars</w:t>
      </w:r>
    </w:p>
    <w:p w:rsidR="00F72704" w:rsidRPr="006B2D6C" w:rsidRDefault="00F72704" w:rsidP="008D786D">
      <w:pPr>
        <w:spacing w:after="0"/>
      </w:pPr>
      <w:r w:rsidRPr="006B2D6C">
        <w:t>B</w:t>
      </w:r>
      <w:r w:rsidR="00A16AC8" w:rsidRPr="006B2D6C">
        <w:t xml:space="preserve"> Le baril de Brent, qui dépassait à peine cinquante dollars au début de septembre 201</w:t>
      </w:r>
      <w:r w:rsidR="00AE0603" w:rsidRPr="006B2D6C">
        <w:t>7</w:t>
      </w:r>
      <w:r w:rsidR="00F0372C" w:rsidRPr="006B2D6C">
        <w:t xml:space="preserve"> [après être tombé e</w:t>
      </w:r>
      <w:r w:rsidR="005E4B3B" w:rsidRPr="006B2D6C">
        <w:t>n-dessous de trente dollars au d</w:t>
      </w:r>
      <w:r w:rsidR="00F0372C" w:rsidRPr="006B2D6C">
        <w:t>ébut de 2016]</w:t>
      </w:r>
      <w:r w:rsidR="00AE0603" w:rsidRPr="006B2D6C">
        <w:t xml:space="preserve"> s’est très brièvement installé </w:t>
      </w:r>
      <w:r w:rsidR="00796694" w:rsidRPr="006B2D6C">
        <w:t>entre soixante-dix-neuf et</w:t>
      </w:r>
      <w:r w:rsidR="00AE0603" w:rsidRPr="006B2D6C">
        <w:t xml:space="preserve"> quatre-vingts dollars</w:t>
      </w:r>
      <w:r w:rsidR="00796694" w:rsidRPr="006B2D6C">
        <w:t xml:space="preserve"> au début de mai avant de se mettre à fluctuer modérément entre soixante-douze et soixante-dix-huit dollars</w:t>
      </w:r>
      <w:r w:rsidR="00F0372C" w:rsidRPr="006B2D6C">
        <w:t>. Alors que l’on apprend que les exportations pétrolières de l’Iran ont sensiblement décru avant même l’application des sanctions étatsuniennes</w:t>
      </w:r>
      <w:r w:rsidR="00727D41" w:rsidRPr="006B2D6C">
        <w:t>, aucune tension haussière significative ne se manifeste encore</w:t>
      </w:r>
      <w:r w:rsidR="00A16AC8" w:rsidRPr="006B2D6C">
        <w:t xml:space="preserve"> </w:t>
      </w:r>
    </w:p>
    <w:p w:rsidR="00BF37D7" w:rsidRPr="00DC73AA" w:rsidRDefault="00F72704" w:rsidP="007A037F">
      <w:pPr>
        <w:spacing w:after="0"/>
      </w:pPr>
      <w:r w:rsidRPr="006B2D6C">
        <w:t>C</w:t>
      </w:r>
      <w:r w:rsidR="007A037F" w:rsidRPr="006B2D6C">
        <w:t xml:space="preserve"> L’accroissement de la production étatsunienne de </w:t>
      </w:r>
      <w:r w:rsidR="007A037F" w:rsidRPr="006B2D6C">
        <w:rPr>
          <w:i/>
        </w:rPr>
        <w:t xml:space="preserve">shale </w:t>
      </w:r>
      <w:proofErr w:type="spellStart"/>
      <w:r w:rsidR="007A037F" w:rsidRPr="006B2D6C">
        <w:rPr>
          <w:i/>
        </w:rPr>
        <w:t>oil</w:t>
      </w:r>
      <w:proofErr w:type="spellEnd"/>
      <w:r w:rsidR="00134F46" w:rsidRPr="006B2D6C">
        <w:rPr>
          <w:i/>
        </w:rPr>
        <w:t xml:space="preserve">, </w:t>
      </w:r>
      <w:r w:rsidR="00134F46" w:rsidRPr="006B2D6C">
        <w:t>comme l’accroissement de la production de l’Iran depuis</w:t>
      </w:r>
      <w:r w:rsidR="00134F46" w:rsidRPr="00DC73AA">
        <w:t xml:space="preserve"> la levée d’une partie des sanctions à la suite de l’accord de Vienne de 2015, ont saturé le marché qui s’est effondré au moins de juillet</w:t>
      </w:r>
      <w:r w:rsidR="00A41B56" w:rsidRPr="00DC73AA">
        <w:t>, le cours du baril de Brent rechutant violemment à des niveaux de l’ordre de trente dollars, rappelant  le début de l’année 2016</w:t>
      </w:r>
    </w:p>
    <w:p w:rsidR="00BF37D7" w:rsidRPr="00DC73AA" w:rsidRDefault="00BF37D7" w:rsidP="007A037F">
      <w:pPr>
        <w:spacing w:after="0"/>
      </w:pPr>
    </w:p>
    <w:p w:rsidR="00BF37D7" w:rsidRPr="00DC73AA" w:rsidRDefault="00BF37D7" w:rsidP="007A037F">
      <w:pPr>
        <w:spacing w:after="0"/>
      </w:pPr>
      <w:r w:rsidRPr="00DC73AA">
        <w:t>Question 3</w:t>
      </w:r>
      <w:r w:rsidR="00E1599C" w:rsidRPr="00DC73AA">
        <w:t>0</w:t>
      </w:r>
    </w:p>
    <w:p w:rsidR="00BF37D7" w:rsidRPr="006B2D6C" w:rsidRDefault="00BF37D7" w:rsidP="007A037F">
      <w:pPr>
        <w:spacing w:after="0"/>
      </w:pPr>
      <w:r w:rsidRPr="00DC73AA">
        <w:t xml:space="preserve">Laquelle des propositions </w:t>
      </w:r>
      <w:r w:rsidRPr="006B2D6C">
        <w:t>suivantes retiendriez-vous ?</w:t>
      </w:r>
    </w:p>
    <w:p w:rsidR="00BF37D7" w:rsidRPr="006B2D6C" w:rsidRDefault="00BF37D7" w:rsidP="007A037F">
      <w:pPr>
        <w:spacing w:after="0"/>
      </w:pPr>
      <w:r w:rsidRPr="006B2D6C">
        <w:t>A</w:t>
      </w:r>
      <w:r w:rsidR="0003407C" w:rsidRPr="006B2D6C">
        <w:t xml:space="preserve"> Depuis des années,</w:t>
      </w:r>
      <w:r w:rsidR="00DA2740" w:rsidRPr="006B2D6C">
        <w:t xml:space="preserve"> malgré l’effondrement de certains cours, en particulier de ceux des hydrocarbures,</w:t>
      </w:r>
      <w:r w:rsidR="0003407C" w:rsidRPr="006B2D6C">
        <w:t xml:space="preserve"> la balance commerciale française est très lourdement déficitaire</w:t>
      </w:r>
      <w:r w:rsidR="00DA2740" w:rsidRPr="006B2D6C">
        <w:t>, de l’ordre désormais de soixante à soixante-dix milliards d’euros</w:t>
      </w:r>
      <w:r w:rsidR="0023250B" w:rsidRPr="006B2D6C">
        <w:t xml:space="preserve"> par an</w:t>
      </w:r>
      <w:r w:rsidR="00DA2740" w:rsidRPr="006B2D6C">
        <w:t> ; cette situation contraste, non seulement avec celle de l’Allemagne – très fortement – mais aussi – significativement –</w:t>
      </w:r>
      <w:r w:rsidR="005E4B3B" w:rsidRPr="006B2D6C">
        <w:t xml:space="preserve"> avec cell</w:t>
      </w:r>
      <w:r w:rsidR="00DA2740" w:rsidRPr="006B2D6C">
        <w:t>e des Pays-Bas</w:t>
      </w:r>
      <w:r w:rsidR="00880294" w:rsidRPr="006B2D6C">
        <w:t xml:space="preserve"> ou de l’Italie</w:t>
      </w:r>
    </w:p>
    <w:p w:rsidR="00BF37D7" w:rsidRPr="00DC73AA" w:rsidRDefault="00BF37D7" w:rsidP="007A037F">
      <w:pPr>
        <w:spacing w:after="0"/>
      </w:pPr>
      <w:r w:rsidRPr="006B2D6C">
        <w:t>B</w:t>
      </w:r>
      <w:r w:rsidR="00880294" w:rsidRPr="006B2D6C">
        <w:t xml:space="preserve"> Racontars que tout cela ; la très brillante</w:t>
      </w:r>
      <w:r w:rsidR="00880294" w:rsidRPr="00DC73AA">
        <w:t xml:space="preserve"> politique commerciale de la France dans le domaine</w:t>
      </w:r>
      <w:r w:rsidR="004D7239" w:rsidRPr="00DC73AA">
        <w:t xml:space="preserve"> en tout particulier</w:t>
      </w:r>
      <w:r w:rsidR="00880294" w:rsidRPr="00DC73AA">
        <w:t xml:space="preserve"> des armes, depuis M. François Hollande</w:t>
      </w:r>
      <w:r w:rsidR="00EF514F" w:rsidRPr="00DC73AA">
        <w:t>, véritable as[</w:t>
      </w:r>
      <w:proofErr w:type="spellStart"/>
      <w:r w:rsidR="00EF514F" w:rsidRPr="00DC73AA">
        <w:t>tre</w:t>
      </w:r>
      <w:proofErr w:type="spellEnd"/>
      <w:r w:rsidR="00EF514F" w:rsidRPr="00DC73AA">
        <w:t>] du commerce extérieur et de la théorie des cycles économiques</w:t>
      </w:r>
      <w:r w:rsidR="00880294" w:rsidRPr="00DC73AA">
        <w:t xml:space="preserve"> – en particulier envers les monarchies du Golfe</w:t>
      </w:r>
      <w:r w:rsidR="00EF733C" w:rsidRPr="00DC73AA">
        <w:t>, qui s’équipent désormais essentiellement chez nous</w:t>
      </w:r>
      <w:r w:rsidR="00681D0E" w:rsidRPr="00DC73AA">
        <w:t xml:space="preserve"> [</w:t>
      </w:r>
      <w:r w:rsidR="004D7239" w:rsidRPr="00DC73AA">
        <w:t xml:space="preserve">ce qui leur permet de faire des merveilles au </w:t>
      </w:r>
      <w:r w:rsidR="004D7239" w:rsidRPr="00DC73AA">
        <w:lastRenderedPageBreak/>
        <w:t>Yémen</w:t>
      </w:r>
      <w:r w:rsidR="00681D0E" w:rsidRPr="00DC73AA">
        <w:t>, en « dessoudant » des noces entières ou des cars tout pleins de « terroristes » de sept ou huit ans d’âge]</w:t>
      </w:r>
      <w:r w:rsidR="00880294" w:rsidRPr="00DC73AA">
        <w:t xml:space="preserve"> –</w:t>
      </w:r>
      <w:r w:rsidR="00EF733C" w:rsidRPr="00DC73AA">
        <w:t xml:space="preserve"> a permis un magnifique redressement ces dernières années, si bien que le déficit</w:t>
      </w:r>
      <w:r w:rsidR="005E4B3B" w:rsidRPr="00DC73AA">
        <w:t xml:space="preserve"> annuel</w:t>
      </w:r>
      <w:r w:rsidR="00EF733C" w:rsidRPr="00DC73AA">
        <w:t>, excessif cert</w:t>
      </w:r>
      <w:r w:rsidR="0023250B" w:rsidRPr="00DC73AA">
        <w:t>es, n’est plus que de l’ordre d’une dizaine de milliards. Les effets assurés de la politique conduite par le président Macron, visant à rendre sa compétitivité à la France, auront tôt fait de transformer</w:t>
      </w:r>
      <w:r w:rsidR="004D7239" w:rsidRPr="00DC73AA">
        <w:t xml:space="preserve"> un modes</w:t>
      </w:r>
      <w:r w:rsidR="00A543AE" w:rsidRPr="00DC73AA">
        <w:t>te déficit en net excédent ; routes de la soie ou non, la Chine n’a qu’à bien se tenir</w:t>
      </w:r>
    </w:p>
    <w:p w:rsidR="00E16806" w:rsidRPr="00DC73AA" w:rsidRDefault="00BF37D7" w:rsidP="007A037F">
      <w:pPr>
        <w:spacing w:after="0"/>
      </w:pPr>
      <w:r w:rsidRPr="00DC73AA">
        <w:t>C</w:t>
      </w:r>
      <w:r w:rsidR="00A543AE" w:rsidRPr="00DC73AA">
        <w:t xml:space="preserve"> </w:t>
      </w:r>
      <w:r w:rsidR="00A543AE" w:rsidRPr="00DC73AA">
        <w:rPr>
          <w:i/>
        </w:rPr>
        <w:t xml:space="preserve">Much Ado about Nothing !, </w:t>
      </w:r>
      <w:r w:rsidR="00A543AE" w:rsidRPr="00DC73AA">
        <w:t>selon le mot</w:t>
      </w:r>
      <w:r w:rsidR="00044BE8" w:rsidRPr="00DC73AA">
        <w:t xml:space="preserve"> de l’auteur du qcm [piqué à Shakespeare, soit dit en passant</w:t>
      </w:r>
      <w:r w:rsidR="009C32DC" w:rsidRPr="00DC73AA">
        <w:t xml:space="preserve"> – ce type passe son temps à recopier les grands auteurs pour « faire genre » comme disait mon arrière-grand-mère</w:t>
      </w:r>
      <w:r w:rsidR="00044BE8" w:rsidRPr="00DC73AA">
        <w:t>]. Le commerce, c’est comme ça : c’est comme le temps ; les années se suivent et ne se ressemblent pas</w:t>
      </w:r>
      <w:r w:rsidR="00A9340E" w:rsidRPr="00DC73AA">
        <w:t>, « étés pourris » et « canicules » ; cela donne du grain à moudre aux imbéciles</w:t>
      </w:r>
      <w:r w:rsidR="00044BE8" w:rsidRPr="00DC73AA">
        <w:t> ; il n’y a jamais rien de « structurel » dans des déficits ou des excédents de la balance commerciale tels que ceux qui alternent en France.</w:t>
      </w:r>
    </w:p>
    <w:p w:rsidR="00E16806" w:rsidRPr="00DC73AA" w:rsidRDefault="00E16806" w:rsidP="007A037F">
      <w:pPr>
        <w:spacing w:after="0"/>
      </w:pPr>
    </w:p>
    <w:p w:rsidR="00E16806" w:rsidRPr="00DC73AA" w:rsidRDefault="00E16806" w:rsidP="00E16806">
      <w:pPr>
        <w:spacing w:after="0"/>
      </w:pPr>
      <w:r w:rsidRPr="00DC73AA">
        <w:t>Questio</w:t>
      </w:r>
      <w:r w:rsidR="00E1599C" w:rsidRPr="00DC73AA">
        <w:t>n 31</w:t>
      </w:r>
    </w:p>
    <w:p w:rsidR="00E16806" w:rsidRPr="00DC73AA" w:rsidRDefault="00E16806" w:rsidP="00E16806">
      <w:pPr>
        <w:spacing w:after="0"/>
      </w:pPr>
      <w:r w:rsidRPr="00DC73AA">
        <w:t>Parmi les propositions suivantes, laquelle écarteriez-vous sans hésitation ?</w:t>
      </w:r>
    </w:p>
    <w:p w:rsidR="00E16806" w:rsidRPr="00DC73AA" w:rsidRDefault="00E16806" w:rsidP="00E16806">
      <w:pPr>
        <w:spacing w:after="0"/>
      </w:pPr>
      <w:r w:rsidRPr="00DC73AA">
        <w:t>A Les dépenses militaires de l’Inde, rapportées à la population de ce pays, sont modestes</w:t>
      </w:r>
    </w:p>
    <w:p w:rsidR="00E16806" w:rsidRPr="00DC73AA" w:rsidRDefault="00E16806" w:rsidP="00E16806">
      <w:pPr>
        <w:spacing w:after="0"/>
      </w:pPr>
      <w:r w:rsidRPr="00DC73AA">
        <w:t xml:space="preserve">B Le fléchissement des cours des hydrocarbures a fini par conduire l’Arabie </w:t>
      </w:r>
      <w:proofErr w:type="spellStart"/>
      <w:r w:rsidRPr="00DC73AA">
        <w:t>séoudite</w:t>
      </w:r>
      <w:proofErr w:type="spellEnd"/>
      <w:r w:rsidRPr="00DC73AA">
        <w:t xml:space="preserve"> à modérer un peu ses dépenses militaires</w:t>
      </w:r>
    </w:p>
    <w:p w:rsidR="00E16806" w:rsidRPr="00DC73AA" w:rsidRDefault="00E16806" w:rsidP="00E16806">
      <w:pPr>
        <w:spacing w:after="0"/>
      </w:pPr>
      <w:r w:rsidRPr="00DC73AA">
        <w:t xml:space="preserve">C Les dépenses militaires de la France, pourtant un peu insuffisantes au regard des choix effectués, sont malgré </w:t>
      </w:r>
      <w:proofErr w:type="spellStart"/>
      <w:r w:rsidRPr="00DC73AA">
        <w:t>tout</w:t>
      </w:r>
      <w:proofErr w:type="spellEnd"/>
      <w:r w:rsidRPr="00DC73AA">
        <w:t xml:space="preserve"> les premières de l’Union européenne</w:t>
      </w:r>
    </w:p>
    <w:p w:rsidR="00E16806" w:rsidRPr="006B2D6C" w:rsidRDefault="00E16806" w:rsidP="00E16806">
      <w:pPr>
        <w:spacing w:after="0"/>
      </w:pPr>
      <w:r w:rsidRPr="00DC73AA">
        <w:t xml:space="preserve">D Les dépenses militaires d’Israël sont régulièrement un peu supérieures à celle de l’Iran ou du Pakistan, mais inférieures </w:t>
      </w:r>
      <w:r w:rsidRPr="006B2D6C">
        <w:t>désormais à celles, croissantes, de la Turquie</w:t>
      </w:r>
    </w:p>
    <w:p w:rsidR="00E16806" w:rsidRPr="006B2D6C" w:rsidRDefault="00E16806" w:rsidP="00E16806">
      <w:pPr>
        <w:spacing w:after="0"/>
      </w:pPr>
      <w:r w:rsidRPr="006B2D6C">
        <w:t xml:space="preserve">E La Chine est le seul pays dont les dépenses militaires montent à </w:t>
      </w:r>
      <w:r w:rsidR="007D5C95" w:rsidRPr="006B2D6C">
        <w:t xml:space="preserve">sensiblement </w:t>
      </w:r>
      <w:r w:rsidRPr="006B2D6C">
        <w:t>plus de la moitié des dépenses militaires étatsuniennes</w:t>
      </w:r>
    </w:p>
    <w:p w:rsidR="00A9340E" w:rsidRPr="006B2D6C" w:rsidRDefault="00A9340E" w:rsidP="007A037F">
      <w:pPr>
        <w:spacing w:after="0"/>
      </w:pPr>
    </w:p>
    <w:p w:rsidR="00A9340E" w:rsidRPr="006B2D6C" w:rsidRDefault="00A9340E" w:rsidP="007A037F">
      <w:pPr>
        <w:spacing w:after="0"/>
      </w:pPr>
    </w:p>
    <w:p w:rsidR="00A9340E" w:rsidRPr="006B2D6C" w:rsidRDefault="00A9340E" w:rsidP="007A037F">
      <w:pPr>
        <w:spacing w:after="0"/>
      </w:pPr>
      <w:r w:rsidRPr="006B2D6C">
        <w:t>Question</w:t>
      </w:r>
      <w:r w:rsidR="00892E84" w:rsidRPr="006B2D6C">
        <w:t xml:space="preserve"> </w:t>
      </w:r>
      <w:r w:rsidR="00574C76" w:rsidRPr="006B2D6C">
        <w:t>triple</w:t>
      </w:r>
      <w:r w:rsidR="00E1599C" w:rsidRPr="006B2D6C">
        <w:t xml:space="preserve"> 32-33-34</w:t>
      </w:r>
    </w:p>
    <w:p w:rsidR="00D85C42" w:rsidRPr="00DC73AA" w:rsidRDefault="00A9340E" w:rsidP="007A037F">
      <w:pPr>
        <w:spacing w:after="0"/>
      </w:pPr>
      <w:r w:rsidRPr="006B2D6C">
        <w:t>Un peu de géographie musulmane maintenant.</w:t>
      </w:r>
      <w:r w:rsidR="009A16C3" w:rsidRPr="006B2D6C">
        <w:t xml:space="preserve"> Laquelle, je vous prie, des propositions suivantes ne vous convient pas</w:t>
      </w:r>
      <w:r w:rsidR="006E10E7" w:rsidRPr="006B2D6C">
        <w:t xml:space="preserve"> [vous entendrez</w:t>
      </w:r>
      <w:r w:rsidR="006E10E7" w:rsidRPr="00DC73AA">
        <w:t xml:space="preserve"> les choses statistiquement ; par exemple, si je portais = un Français chiite duodécimain, je dirai</w:t>
      </w:r>
      <w:r w:rsidR="007C42E2" w:rsidRPr="00DC73AA">
        <w:t>s</w:t>
      </w:r>
      <w:r w:rsidR="006E10E7" w:rsidRPr="00DC73AA">
        <w:t xml:space="preserve"> une chose possible mais non point fréquente, car les Français musulmans sont massivement</w:t>
      </w:r>
      <w:r w:rsidR="002D58DD" w:rsidRPr="00DC73AA">
        <w:t xml:space="preserve"> sunnites</w:t>
      </w:r>
      <w:r w:rsidR="007C42E2" w:rsidRPr="00DC73AA">
        <w:t xml:space="preserve"> pour des raisons touchant à l’histoire</w:t>
      </w:r>
      <w:r w:rsidR="00241647" w:rsidRPr="00DC73AA">
        <w:t xml:space="preserve"> de l’emprise impériale française </w:t>
      </w:r>
      <w:r w:rsidR="007D5C95" w:rsidRPr="00DC73AA">
        <w:t>puis des mouvements migratoires</w:t>
      </w:r>
      <w:r w:rsidR="002D58DD" w:rsidRPr="00DC73AA">
        <w:t> ;</w:t>
      </w:r>
      <w:r w:rsidR="007D5C95" w:rsidRPr="00DC73AA">
        <w:t xml:space="preserve"> lorsque, peu fréquemment, </w:t>
      </w:r>
      <w:r w:rsidR="00574C76" w:rsidRPr="00DC73AA">
        <w:t>un Français, je ne dis pas une personne qui réside en France, est chiite, elle est généralement</w:t>
      </w:r>
      <w:r w:rsidR="00B40094" w:rsidRPr="00DC73AA">
        <w:t xml:space="preserve"> alévie car d’origine anatolienne ;</w:t>
      </w:r>
      <w:r w:rsidR="007D5C95" w:rsidRPr="00DC73AA">
        <w:t xml:space="preserve"> en ce sens, ces mots – un Français chiite duodécimain –</w:t>
      </w:r>
      <w:r w:rsidR="002D58DD" w:rsidRPr="00DC73AA">
        <w:t xml:space="preserve"> ne vous conviendrai</w:t>
      </w:r>
      <w:r w:rsidR="007D5C95" w:rsidRPr="00DC73AA">
        <w:t>en</w:t>
      </w:r>
      <w:r w:rsidR="002D58DD" w:rsidRPr="00DC73AA">
        <w:t xml:space="preserve">t pas, non pas comme </w:t>
      </w:r>
      <w:r w:rsidR="007D5C95" w:rsidRPr="00DC73AA">
        <w:t>forcément faux</w:t>
      </w:r>
      <w:r w:rsidR="002D58DD" w:rsidRPr="00DC73AA">
        <w:t xml:space="preserve"> mais comme </w:t>
      </w:r>
      <w:r w:rsidR="007D5C95" w:rsidRPr="00DC73AA">
        <w:t xml:space="preserve">évoquant une situation très </w:t>
      </w:r>
      <w:r w:rsidR="005E4B3B" w:rsidRPr="00DC73AA">
        <w:t>peu probable</w:t>
      </w:r>
      <w:r w:rsidR="007D5C95" w:rsidRPr="00DC73AA">
        <w:t xml:space="preserve"> </w:t>
      </w:r>
      <w:r w:rsidR="00F762A6" w:rsidRPr="00DC73AA">
        <w:t>; je demeure avec les chiites pour compléter ma règle du jeu</w:t>
      </w:r>
      <w:r w:rsidR="00892E84" w:rsidRPr="00DC73AA">
        <w:t> : si je vous disais « un Pakistanais chiite », vous ne seriez pas surpris – les chi</w:t>
      </w:r>
      <w:r w:rsidR="00972987" w:rsidRPr="00DC73AA">
        <w:t>ites sont très minoritaires</w:t>
      </w:r>
      <w:r w:rsidR="00B40094" w:rsidRPr="00DC73AA">
        <w:t xml:space="preserve"> par rapport aux sunnites</w:t>
      </w:r>
      <w:r w:rsidR="00972987" w:rsidRPr="00DC73AA">
        <w:t xml:space="preserve"> mais très nombreux au Pakistan</w:t>
      </w:r>
      <w:r w:rsidR="00606FDC" w:rsidRPr="00DC73AA">
        <w:t xml:space="preserve">, à peu </w:t>
      </w:r>
      <w:r w:rsidR="00606FDC" w:rsidRPr="00DC73AA">
        <w:lastRenderedPageBreak/>
        <w:t>près vingt pour ce</w:t>
      </w:r>
      <w:r w:rsidR="007C1845" w:rsidRPr="00DC73AA">
        <w:t>n</w:t>
      </w:r>
      <w:r w:rsidR="00606FDC" w:rsidRPr="00DC73AA">
        <w:t>t d’une population</w:t>
      </w:r>
      <w:r w:rsidR="007C1845" w:rsidRPr="00DC73AA">
        <w:t xml:space="preserve"> qui a un peu dépassé deux cents millions d’habitants</w:t>
      </w:r>
      <w:r w:rsidR="007128BC" w:rsidRPr="00DC73AA">
        <w:t> : il ne saurait être hautement improbable</w:t>
      </w:r>
      <w:r w:rsidR="00D85C42" w:rsidRPr="00DC73AA">
        <w:t xml:space="preserve"> sous la lune</w:t>
      </w:r>
      <w:r w:rsidR="007128BC" w:rsidRPr="00DC73AA">
        <w:t xml:space="preserve"> de rencontrer le représentant d’une communauté de quarante millions d’âmes</w:t>
      </w:r>
      <w:r w:rsidR="007C42E2" w:rsidRPr="00DC73AA">
        <w:t>].</w:t>
      </w:r>
    </w:p>
    <w:p w:rsidR="00D76012" w:rsidRPr="00DC73AA" w:rsidRDefault="00D85C42" w:rsidP="007A037F">
      <w:pPr>
        <w:spacing w:after="0"/>
      </w:pPr>
      <w:r w:rsidRPr="00DC73AA">
        <w:t xml:space="preserve">Je commence – cochez, je vous prie, ce qui vous </w:t>
      </w:r>
      <w:r w:rsidR="00D76012" w:rsidRPr="00DC73AA">
        <w:t>semble le plus improbable :</w:t>
      </w:r>
    </w:p>
    <w:p w:rsidR="00D76012" w:rsidRPr="00DC73AA" w:rsidRDefault="00D76012" w:rsidP="007A037F">
      <w:pPr>
        <w:spacing w:after="0"/>
      </w:pPr>
      <w:r w:rsidRPr="00DC73AA">
        <w:t>A J’ai rencontré le président Assad ; j’ai beaucoup apprécié le caractère multiconfessionnel de son entourage ; notez toutefois que son secrétaire particulier est alaouite</w:t>
      </w:r>
    </w:p>
    <w:p w:rsidR="00D76012" w:rsidRPr="00DC73AA" w:rsidRDefault="00D76012" w:rsidP="007A037F">
      <w:pPr>
        <w:spacing w:after="0"/>
      </w:pPr>
      <w:r w:rsidRPr="00DC73AA">
        <w:t>B</w:t>
      </w:r>
      <w:r w:rsidR="008915FA" w:rsidRPr="00DC73AA">
        <w:t xml:space="preserve"> Je suis allé à une réunion d’étudiants d’origine kurde de la Faculté ; presque tous étaient sunnites, mais une partie des Kurdes originaires de Turquie étaient</w:t>
      </w:r>
      <w:r w:rsidR="006871F4" w:rsidRPr="00DC73AA">
        <w:t xml:space="preserve"> alévis</w:t>
      </w:r>
    </w:p>
    <w:p w:rsidR="00D76012" w:rsidRPr="006B2D6C" w:rsidRDefault="00D76012" w:rsidP="007A037F">
      <w:pPr>
        <w:spacing w:after="0"/>
      </w:pPr>
      <w:r w:rsidRPr="00DC73AA">
        <w:t>C</w:t>
      </w:r>
      <w:r w:rsidR="006871F4" w:rsidRPr="00DC73AA">
        <w:t xml:space="preserve"> Mon amie Amina</w:t>
      </w:r>
      <w:r w:rsidR="006F426C" w:rsidRPr="00DC73AA">
        <w:t xml:space="preserve"> est transie d’amour pour un Omanais</w:t>
      </w:r>
      <w:r w:rsidR="00500FDA" w:rsidRPr="00DC73AA">
        <w:t>,</w:t>
      </w:r>
      <w:r w:rsidR="007A0A62" w:rsidRPr="00DC73AA">
        <w:t xml:space="preserve"> petit-neveu du sultan </w:t>
      </w:r>
      <w:proofErr w:type="spellStart"/>
      <w:r w:rsidR="007A0A62" w:rsidRPr="00DC73AA">
        <w:t>Qabous</w:t>
      </w:r>
      <w:proofErr w:type="spellEnd"/>
      <w:r w:rsidR="00500FDA" w:rsidRPr="00DC73AA">
        <w:t> ; son père</w:t>
      </w:r>
      <w:r w:rsidR="007637D6" w:rsidRPr="00DC73AA">
        <w:t>, dont tu connais le rôle au Conseil Français du Culte Musulman,</w:t>
      </w:r>
      <w:r w:rsidR="00500FDA" w:rsidRPr="00DC73AA">
        <w:t xml:space="preserve"> est furieux et sa mère pleure tout</w:t>
      </w:r>
      <w:r w:rsidR="007637D6" w:rsidRPr="00DC73AA">
        <w:t>e la journée car il est ibadite. --- Ibadite ? Oh, ma pauv</w:t>
      </w:r>
      <w:r w:rsidR="00656F1B" w:rsidRPr="00DC73AA">
        <w:t xml:space="preserve">re chérie, mais tu </w:t>
      </w:r>
      <w:r w:rsidR="00656F1B" w:rsidRPr="006B2D6C">
        <w:t xml:space="preserve">sais bien que notre </w:t>
      </w:r>
      <w:r w:rsidR="007637D6" w:rsidRPr="006B2D6C">
        <w:t>Amina est folle</w:t>
      </w:r>
      <w:r w:rsidR="004059DB" w:rsidRPr="006B2D6C">
        <w:t> ; et dire que son cousin</w:t>
      </w:r>
      <w:r w:rsidR="00F7047E" w:rsidRPr="006B2D6C">
        <w:t xml:space="preserve"> Hakim</w:t>
      </w:r>
      <w:r w:rsidR="00656F1B" w:rsidRPr="006B2D6C">
        <w:t>, bon sunnite,</w:t>
      </w:r>
      <w:r w:rsidR="004059DB" w:rsidRPr="006B2D6C">
        <w:t xml:space="preserve"> est si beau…</w:t>
      </w:r>
      <w:r w:rsidR="006F426C" w:rsidRPr="006B2D6C">
        <w:t xml:space="preserve"> </w:t>
      </w:r>
    </w:p>
    <w:p w:rsidR="00D76012" w:rsidRPr="006B2D6C" w:rsidRDefault="00D76012" w:rsidP="007A037F">
      <w:pPr>
        <w:spacing w:after="0"/>
      </w:pPr>
      <w:r w:rsidRPr="006B2D6C">
        <w:t>D</w:t>
      </w:r>
      <w:r w:rsidR="00F7047E" w:rsidRPr="006B2D6C">
        <w:t xml:space="preserve"> J’ai rencontré un </w:t>
      </w:r>
      <w:r w:rsidR="003230DB" w:rsidRPr="006B2D6C">
        <w:t xml:space="preserve">druze </w:t>
      </w:r>
      <w:proofErr w:type="spellStart"/>
      <w:r w:rsidR="003230DB" w:rsidRPr="006B2D6C">
        <w:t>séoudien</w:t>
      </w:r>
      <w:proofErr w:type="spellEnd"/>
      <w:r w:rsidR="00E03E4F" w:rsidRPr="006B2D6C">
        <w:t xml:space="preserve"> qui m’a dit qu’en Arabie </w:t>
      </w:r>
      <w:proofErr w:type="spellStart"/>
      <w:r w:rsidR="00E03E4F" w:rsidRPr="006B2D6C">
        <w:t>séoudite</w:t>
      </w:r>
      <w:proofErr w:type="spellEnd"/>
      <w:r w:rsidR="00E03E4F" w:rsidRPr="006B2D6C">
        <w:t xml:space="preserve"> sa communauté comportait un quart de la population</w:t>
      </w:r>
      <w:r w:rsidR="00DC2F6A" w:rsidRPr="006B2D6C">
        <w:t>, c’est-à-dire beaucoup plus</w:t>
      </w:r>
      <w:r w:rsidR="004D7FA1" w:rsidRPr="006B2D6C">
        <w:t xml:space="preserve"> que les chiites duodécimains dans le nord riche en pétrole de</w:t>
      </w:r>
      <w:r w:rsidR="00DC2F6A" w:rsidRPr="006B2D6C">
        <w:t xml:space="preserve"> la région orientale d’</w:t>
      </w:r>
      <w:proofErr w:type="spellStart"/>
      <w:r w:rsidR="00DC2F6A" w:rsidRPr="006B2D6C">
        <w:t>ach-Charqiya</w:t>
      </w:r>
      <w:proofErr w:type="spellEnd"/>
      <w:r w:rsidR="004D7FA1" w:rsidRPr="006B2D6C">
        <w:t xml:space="preserve"> </w:t>
      </w:r>
    </w:p>
    <w:p w:rsidR="008330F2" w:rsidRPr="00DC73AA" w:rsidRDefault="00D76012" w:rsidP="008D786D">
      <w:pPr>
        <w:spacing w:after="0"/>
      </w:pPr>
      <w:r w:rsidRPr="006B2D6C">
        <w:t>E</w:t>
      </w:r>
      <w:r w:rsidR="00656F1B" w:rsidRPr="006B2D6C">
        <w:t xml:space="preserve"> </w:t>
      </w:r>
      <w:r w:rsidR="00EB0336" w:rsidRPr="006B2D6C">
        <w:t>Je donne bénévolement des leçons de français</w:t>
      </w:r>
      <w:r w:rsidR="00EB0336" w:rsidRPr="00DC73AA">
        <w:t xml:space="preserve"> à des migrants qui viennent principalement du Yémen et d’Afghanistan ; j’en ai rencontré qui, pour me faire comprendre, se disaient chiites, les Yéménites se présentant finalement comme zaydites, et les</w:t>
      </w:r>
      <w:r w:rsidR="001246C1" w:rsidRPr="00DC73AA">
        <w:t xml:space="preserve"> Hazaras afghans comme</w:t>
      </w:r>
      <w:r w:rsidR="00AD7E2C" w:rsidRPr="00DC73AA">
        <w:t xml:space="preserve"> chiites duodécimains, sauf un qui m’a dit qu’il était ismaélien.</w:t>
      </w:r>
    </w:p>
    <w:p w:rsidR="00E4608A" w:rsidRPr="00DC73AA" w:rsidRDefault="00E4608A" w:rsidP="008D786D">
      <w:pPr>
        <w:spacing w:after="0"/>
      </w:pPr>
    </w:p>
    <w:p w:rsidR="005279DB" w:rsidRPr="00DC73AA" w:rsidRDefault="005279DB" w:rsidP="008D786D">
      <w:pPr>
        <w:spacing w:after="0"/>
      </w:pPr>
      <w:r w:rsidRPr="00DC73AA">
        <w:t>Question</w:t>
      </w:r>
      <w:r w:rsidR="00E1599C" w:rsidRPr="00DC73AA">
        <w:t xml:space="preserve"> 35</w:t>
      </w:r>
    </w:p>
    <w:p w:rsidR="005279DB" w:rsidRPr="00DC73AA" w:rsidRDefault="005279DB" w:rsidP="008D786D">
      <w:pPr>
        <w:spacing w:after="0"/>
      </w:pPr>
      <w:r w:rsidRPr="00DC73AA">
        <w:t>Voici trois propositions assez fameuses et qui, même si elles ne sont pas forcément si persuasives que cela, ont continué à beaucoup frapper certains esprits jusqu’à l’époque la plus contemporaine, non sans doute sans effets sur les choix stratégiques des uns ou des autres :</w:t>
      </w:r>
    </w:p>
    <w:p w:rsidR="005279DB" w:rsidRPr="00DC73AA" w:rsidRDefault="005279DB" w:rsidP="005279DB">
      <w:pPr>
        <w:spacing w:after="0"/>
        <w:rPr>
          <w:i/>
          <w:color w:val="222222"/>
          <w:szCs w:val="14"/>
          <w:lang w:eastAsia="fr-FR"/>
        </w:rPr>
      </w:pPr>
      <w:r w:rsidRPr="00DC73AA">
        <w:rPr>
          <w:i/>
          <w:color w:val="222222"/>
          <w:szCs w:val="14"/>
          <w:lang w:eastAsia="fr-FR"/>
        </w:rPr>
        <w:t xml:space="preserve">« Qui contrôle l'Europe de l'Est contrôle le </w:t>
      </w:r>
      <w:proofErr w:type="spellStart"/>
      <w:r w:rsidRPr="00DC73AA">
        <w:rPr>
          <w:i/>
          <w:color w:val="222222"/>
          <w:szCs w:val="14"/>
          <w:lang w:eastAsia="fr-FR"/>
        </w:rPr>
        <w:t>Heartland</w:t>
      </w:r>
      <w:proofErr w:type="spellEnd"/>
      <w:r w:rsidRPr="00DC73AA">
        <w:rPr>
          <w:i/>
          <w:color w:val="222222"/>
          <w:szCs w:val="14"/>
          <w:lang w:eastAsia="fr-FR"/>
        </w:rPr>
        <w:t> ;</w:t>
      </w:r>
    </w:p>
    <w:p w:rsidR="005279DB" w:rsidRPr="00DC73AA" w:rsidRDefault="005279DB" w:rsidP="005279DB">
      <w:pPr>
        <w:spacing w:after="0"/>
        <w:rPr>
          <w:i/>
          <w:color w:val="222222"/>
          <w:szCs w:val="14"/>
          <w:lang w:eastAsia="fr-FR"/>
        </w:rPr>
      </w:pPr>
      <w:r w:rsidRPr="00DC73AA">
        <w:rPr>
          <w:i/>
          <w:color w:val="222222"/>
          <w:szCs w:val="14"/>
          <w:lang w:eastAsia="fr-FR"/>
        </w:rPr>
        <w:t xml:space="preserve">Qui contrôle le </w:t>
      </w:r>
      <w:proofErr w:type="spellStart"/>
      <w:r w:rsidRPr="00DC73AA">
        <w:rPr>
          <w:i/>
          <w:color w:val="222222"/>
          <w:szCs w:val="14"/>
          <w:lang w:eastAsia="fr-FR"/>
        </w:rPr>
        <w:t>Heartland</w:t>
      </w:r>
      <w:proofErr w:type="spellEnd"/>
      <w:r w:rsidRPr="00DC73AA">
        <w:rPr>
          <w:i/>
          <w:color w:val="222222"/>
          <w:szCs w:val="14"/>
          <w:lang w:eastAsia="fr-FR"/>
        </w:rPr>
        <w:t xml:space="preserve"> contrôle l'Île Monde ;</w:t>
      </w:r>
    </w:p>
    <w:p w:rsidR="005279DB" w:rsidRPr="00DC73AA" w:rsidRDefault="005279DB" w:rsidP="008D786D">
      <w:pPr>
        <w:spacing w:after="0"/>
        <w:rPr>
          <w:i/>
          <w:color w:val="222222"/>
          <w:szCs w:val="14"/>
          <w:lang w:eastAsia="fr-FR"/>
        </w:rPr>
      </w:pPr>
      <w:r w:rsidRPr="00DC73AA">
        <w:rPr>
          <w:i/>
          <w:color w:val="222222"/>
          <w:szCs w:val="14"/>
          <w:lang w:eastAsia="fr-FR"/>
        </w:rPr>
        <w:t>Qui contrôle l'Île Monde contrôle le monde »</w:t>
      </w:r>
    </w:p>
    <w:p w:rsidR="005279DB" w:rsidRPr="00DC73AA" w:rsidRDefault="005279DB" w:rsidP="008D786D">
      <w:pPr>
        <w:spacing w:after="0"/>
      </w:pPr>
      <w:r w:rsidRPr="00DC73AA">
        <w:t>À qui les attribuez-vous ?</w:t>
      </w:r>
    </w:p>
    <w:p w:rsidR="005279DB" w:rsidRPr="00196DD8" w:rsidRDefault="005279DB" w:rsidP="008D786D">
      <w:pPr>
        <w:spacing w:after="0"/>
        <w:rPr>
          <w:lang w:val="en-US"/>
        </w:rPr>
      </w:pPr>
      <w:proofErr w:type="gramStart"/>
      <w:r w:rsidRPr="00196DD8">
        <w:rPr>
          <w:lang w:val="en-US"/>
        </w:rPr>
        <w:t>A</w:t>
      </w:r>
      <w:proofErr w:type="gramEnd"/>
      <w:r w:rsidR="00334FC2" w:rsidRPr="00196DD8">
        <w:rPr>
          <w:lang w:val="en-US"/>
        </w:rPr>
        <w:t xml:space="preserve"> Alfred Thayer Mahan [1840-1914]</w:t>
      </w:r>
    </w:p>
    <w:p w:rsidR="005279DB" w:rsidRPr="00196DD8" w:rsidRDefault="005279DB" w:rsidP="008D786D">
      <w:pPr>
        <w:spacing w:after="0"/>
        <w:rPr>
          <w:lang w:val="en-US"/>
        </w:rPr>
      </w:pPr>
      <w:r w:rsidRPr="00196DD8">
        <w:rPr>
          <w:lang w:val="en-US"/>
        </w:rPr>
        <w:t>B</w:t>
      </w:r>
      <w:r w:rsidR="00334FC2" w:rsidRPr="00196DD8">
        <w:rPr>
          <w:lang w:val="en-US"/>
        </w:rPr>
        <w:t xml:space="preserve"> Friedrich </w:t>
      </w:r>
      <w:proofErr w:type="spellStart"/>
      <w:r w:rsidR="00334FC2" w:rsidRPr="00196DD8">
        <w:rPr>
          <w:lang w:val="en-US"/>
        </w:rPr>
        <w:t>Ratzel</w:t>
      </w:r>
      <w:proofErr w:type="spellEnd"/>
      <w:r w:rsidR="00334FC2" w:rsidRPr="00196DD8">
        <w:rPr>
          <w:lang w:val="en-US"/>
        </w:rPr>
        <w:t xml:space="preserve"> [1844-1904]</w:t>
      </w:r>
    </w:p>
    <w:p w:rsidR="005279DB" w:rsidRPr="00196DD8" w:rsidRDefault="005279DB" w:rsidP="008D786D">
      <w:pPr>
        <w:spacing w:after="0"/>
        <w:rPr>
          <w:lang w:val="en-US"/>
        </w:rPr>
      </w:pPr>
      <w:r w:rsidRPr="00196DD8">
        <w:rPr>
          <w:lang w:val="en-US"/>
        </w:rPr>
        <w:t>C</w:t>
      </w:r>
      <w:r w:rsidR="0006556D" w:rsidRPr="00196DD8">
        <w:rPr>
          <w:lang w:val="en-US"/>
        </w:rPr>
        <w:t xml:space="preserve"> </w:t>
      </w:r>
      <w:proofErr w:type="spellStart"/>
      <w:r w:rsidR="0006556D" w:rsidRPr="00196DD8">
        <w:rPr>
          <w:lang w:val="en-US"/>
        </w:rPr>
        <w:t>Zbigniew</w:t>
      </w:r>
      <w:proofErr w:type="spellEnd"/>
      <w:r w:rsidR="0006556D" w:rsidRPr="00196DD8">
        <w:rPr>
          <w:lang w:val="en-US"/>
        </w:rPr>
        <w:t xml:space="preserve"> Brzezinski [1928-2017]</w:t>
      </w:r>
    </w:p>
    <w:p w:rsidR="0006556D" w:rsidRPr="00196DD8" w:rsidRDefault="005279DB" w:rsidP="008D786D">
      <w:pPr>
        <w:spacing w:after="0"/>
        <w:rPr>
          <w:lang w:val="en-US"/>
        </w:rPr>
      </w:pPr>
      <w:r w:rsidRPr="00196DD8">
        <w:rPr>
          <w:lang w:val="en-US"/>
        </w:rPr>
        <w:t xml:space="preserve">D </w:t>
      </w:r>
      <w:proofErr w:type="spellStart"/>
      <w:r w:rsidRPr="00196DD8">
        <w:rPr>
          <w:lang w:val="en-US"/>
        </w:rPr>
        <w:t>Halford</w:t>
      </w:r>
      <w:proofErr w:type="spellEnd"/>
      <w:r w:rsidRPr="00196DD8">
        <w:rPr>
          <w:lang w:val="en-US"/>
        </w:rPr>
        <w:t xml:space="preserve"> John Mackinder [1861-1947]</w:t>
      </w:r>
    </w:p>
    <w:p w:rsidR="00B952CE" w:rsidRPr="006B2D6C" w:rsidRDefault="0006556D" w:rsidP="008D786D">
      <w:pPr>
        <w:spacing w:after="0"/>
      </w:pPr>
      <w:r w:rsidRPr="006B2D6C">
        <w:t>E Raymond Aron [1905-1983]</w:t>
      </w:r>
    </w:p>
    <w:p w:rsidR="00B952CE" w:rsidRPr="006B2D6C" w:rsidRDefault="00B952CE" w:rsidP="008D786D">
      <w:pPr>
        <w:spacing w:after="0"/>
      </w:pPr>
    </w:p>
    <w:p w:rsidR="00B952CE" w:rsidRPr="006B2D6C" w:rsidRDefault="00B952CE" w:rsidP="008D786D">
      <w:pPr>
        <w:spacing w:after="0"/>
      </w:pPr>
      <w:r w:rsidRPr="006B2D6C">
        <w:t>Question 36</w:t>
      </w:r>
    </w:p>
    <w:p w:rsidR="00B952CE" w:rsidRPr="006B2D6C" w:rsidRDefault="00B952CE" w:rsidP="008D786D">
      <w:pPr>
        <w:spacing w:after="0"/>
      </w:pPr>
      <w:r w:rsidRPr="006B2D6C">
        <w:t>Qu’entendriez-vous par stratégie d’Horace ?</w:t>
      </w:r>
    </w:p>
    <w:p w:rsidR="00B952CE" w:rsidRPr="006B2D6C" w:rsidRDefault="00B952CE" w:rsidP="008D786D">
      <w:pPr>
        <w:spacing w:after="0"/>
      </w:pPr>
      <w:r w:rsidRPr="006B2D6C">
        <w:t>A Le choix, s’il est possible, d’affronter ses adversaires</w:t>
      </w:r>
      <w:r w:rsidR="001A705C" w:rsidRPr="006B2D6C">
        <w:t xml:space="preserve"> successivement et</w:t>
      </w:r>
      <w:r w:rsidRPr="006B2D6C">
        <w:t xml:space="preserve"> séparément</w:t>
      </w:r>
    </w:p>
    <w:p w:rsidR="00B952CE" w:rsidRPr="00DC73AA" w:rsidRDefault="00B952CE" w:rsidP="008D786D">
      <w:pPr>
        <w:spacing w:after="0"/>
      </w:pPr>
      <w:r w:rsidRPr="00DC73AA">
        <w:lastRenderedPageBreak/>
        <w:t>B Le choix d’éviter la dispersion de l’adversaire afin de l’abattre en une fois</w:t>
      </w:r>
    </w:p>
    <w:p w:rsidR="007E1CC3" w:rsidRPr="00DC73AA" w:rsidRDefault="00B952CE" w:rsidP="008D786D">
      <w:pPr>
        <w:spacing w:after="0"/>
      </w:pPr>
      <w:r w:rsidRPr="00DC73AA">
        <w:t>C Le choix de devancer l’adversaire en le frappant le premier</w:t>
      </w:r>
    </w:p>
    <w:p w:rsidR="007E1CC3" w:rsidRPr="00DC73AA" w:rsidRDefault="007E1CC3" w:rsidP="008D786D">
      <w:pPr>
        <w:spacing w:after="0"/>
      </w:pPr>
    </w:p>
    <w:p w:rsidR="009E7F4B" w:rsidRPr="00DC73AA" w:rsidRDefault="009A6539" w:rsidP="009E7F4B">
      <w:pPr>
        <w:spacing w:after="0"/>
      </w:pPr>
      <w:r w:rsidRPr="00DC73AA">
        <w:t>Question 37</w:t>
      </w:r>
      <w:r w:rsidR="009E7F4B" w:rsidRPr="00DC73AA">
        <w:t xml:space="preserve"> </w:t>
      </w:r>
    </w:p>
    <w:p w:rsidR="009E7F4B" w:rsidRPr="00DC73AA" w:rsidRDefault="009E7F4B" w:rsidP="009E7F4B">
      <w:pPr>
        <w:spacing w:after="0"/>
      </w:pPr>
      <w:r w:rsidRPr="00DC73AA">
        <w:t xml:space="preserve">Il est une expression que ceux qui sont un peu attentifs auront </w:t>
      </w:r>
      <w:proofErr w:type="spellStart"/>
      <w:r w:rsidRPr="00DC73AA">
        <w:t>rencontrée</w:t>
      </w:r>
      <w:proofErr w:type="spellEnd"/>
      <w:r w:rsidRPr="00DC73AA">
        <w:t xml:space="preserve"> un certain nombre de fois cette année, dans le cours oral ou les billets : </w:t>
      </w:r>
      <w:r w:rsidRPr="00DC73AA">
        <w:rPr>
          <w:i/>
        </w:rPr>
        <w:t xml:space="preserve">« Great Game », </w:t>
      </w:r>
      <w:r w:rsidRPr="00DC73AA">
        <w:t>Grand Jeu. Laissons Kipling de côté ici – cette question simplement : qu’entend-on ordinairement par « Grand Jeu » ? [</w:t>
      </w:r>
      <w:proofErr w:type="gramStart"/>
      <w:r w:rsidRPr="00DC73AA">
        <w:t>je</w:t>
      </w:r>
      <w:proofErr w:type="gramEnd"/>
      <w:r w:rsidRPr="00DC73AA">
        <w:t xml:space="preserve"> dis bien = ordinairement et strictement, car, bien entendu, lorsqu’une expression plaît, et ce fut et demeure le cas de celle-ci, nombre d’auteurs peuvent être tentés - et ici certains le furent -, soit de lui donner de l’extension, soit même de la transposer analogiquement]</w:t>
      </w:r>
    </w:p>
    <w:p w:rsidR="009E7F4B" w:rsidRPr="00DC73AA" w:rsidRDefault="009E7F4B" w:rsidP="009E7F4B">
      <w:pPr>
        <w:spacing w:after="0"/>
      </w:pPr>
      <w:r w:rsidRPr="00DC73AA">
        <w:t>A L’affrontement « Ouest-Est » tel qu’il est issu en particulier de la « Guerre Froide »</w:t>
      </w:r>
    </w:p>
    <w:p w:rsidR="009E7F4B" w:rsidRPr="006B2D6C" w:rsidRDefault="009E7F4B" w:rsidP="009E7F4B">
      <w:pPr>
        <w:spacing w:after="0"/>
      </w:pPr>
      <w:r w:rsidRPr="00DC73AA">
        <w:t xml:space="preserve">B La rivalité maritime de l’Angleterre avec </w:t>
      </w:r>
      <w:r w:rsidRPr="006B2D6C">
        <w:t>l’Espagne, puis la Hollande ou la France, avant que la première n’établît sa durable supériorité</w:t>
      </w:r>
    </w:p>
    <w:p w:rsidR="009E7F4B" w:rsidRPr="006B2D6C" w:rsidRDefault="009E7F4B" w:rsidP="009E7F4B">
      <w:pPr>
        <w:spacing w:after="0"/>
      </w:pPr>
      <w:r w:rsidRPr="006B2D6C">
        <w:t>C La longue rivalité, en tout particulier en Asie centrale, de l’Empire britannique et de l’Empire russe</w:t>
      </w:r>
    </w:p>
    <w:p w:rsidR="009E7F4B" w:rsidRPr="00DC73AA" w:rsidRDefault="009E7F4B" w:rsidP="009E7F4B">
      <w:pPr>
        <w:spacing w:after="0"/>
      </w:pPr>
      <w:r w:rsidRPr="006B2D6C">
        <w:t>D L’affrontement entre Rome et les Réformes à partir</w:t>
      </w:r>
      <w:r w:rsidRPr="00DC73AA">
        <w:t xml:space="preserve"> du XVIe siècle, puis celui de la </w:t>
      </w:r>
      <w:proofErr w:type="spellStart"/>
      <w:r w:rsidRPr="00DC73AA">
        <w:rPr>
          <w:i/>
        </w:rPr>
        <w:t>Sh’ia</w:t>
      </w:r>
      <w:proofErr w:type="spellEnd"/>
      <w:r w:rsidRPr="00DC73AA">
        <w:rPr>
          <w:i/>
        </w:rPr>
        <w:t xml:space="preserve"> Ali,</w:t>
      </w:r>
      <w:r w:rsidRPr="00DC73AA">
        <w:t xml:space="preserve"> du parti d’Ali – les chiismes donc – et du sunnisme wahhabite</w:t>
      </w:r>
    </w:p>
    <w:p w:rsidR="008F4B42" w:rsidRPr="00DC73AA" w:rsidRDefault="008F4B42" w:rsidP="008D786D">
      <w:pPr>
        <w:spacing w:after="0"/>
      </w:pPr>
    </w:p>
    <w:p w:rsidR="00123D3D" w:rsidRPr="00DC73AA" w:rsidRDefault="00DB0090" w:rsidP="008D786D">
      <w:pPr>
        <w:spacing w:after="0"/>
      </w:pPr>
      <w:r w:rsidRPr="00DC73AA">
        <w:t>Questio</w:t>
      </w:r>
      <w:r w:rsidR="00E1599C" w:rsidRPr="00DC73AA">
        <w:t xml:space="preserve">n </w:t>
      </w:r>
      <w:r w:rsidR="009A6539" w:rsidRPr="00DC73AA">
        <w:t>38</w:t>
      </w:r>
      <w:r w:rsidR="00841D50" w:rsidRPr="00DC73AA">
        <w:t xml:space="preserve"> </w:t>
      </w:r>
    </w:p>
    <w:p w:rsidR="00723E6D" w:rsidRPr="00DC73AA" w:rsidRDefault="00841D50" w:rsidP="008D786D">
      <w:pPr>
        <w:spacing w:after="0"/>
        <w:rPr>
          <w:i/>
        </w:rPr>
      </w:pPr>
      <w:r w:rsidRPr="00DC73AA">
        <w:rPr>
          <w:i/>
        </w:rPr>
        <w:t>[PRENDRE LA CARTE COMPLÉMENTAIRE</w:t>
      </w:r>
      <w:r w:rsidR="00123D3D" w:rsidRPr="00DC73AA">
        <w:rPr>
          <w:i/>
        </w:rPr>
        <w:t xml:space="preserve"> POUR CETTE QUESTION ET LES TROIS SUIVANTES</w:t>
      </w:r>
      <w:r w:rsidRPr="00DC73AA">
        <w:rPr>
          <w:i/>
        </w:rPr>
        <w:t>]</w:t>
      </w:r>
    </w:p>
    <w:p w:rsidR="00107B1F" w:rsidRPr="00DC73AA" w:rsidRDefault="00107B1F" w:rsidP="008D786D">
      <w:pPr>
        <w:spacing w:after="0"/>
      </w:pPr>
      <w:r w:rsidRPr="00DC73AA">
        <w:t xml:space="preserve">Voici </w:t>
      </w:r>
      <w:r w:rsidR="008821A1" w:rsidRPr="00DC73AA">
        <w:t>quatre</w:t>
      </w:r>
      <w:r w:rsidRPr="00DC73AA">
        <w:t xml:space="preserve"> </w:t>
      </w:r>
      <w:proofErr w:type="gramStart"/>
      <w:r w:rsidRPr="00DC73AA">
        <w:t>ensemble</w:t>
      </w:r>
      <w:proofErr w:type="gramEnd"/>
      <w:r w:rsidRPr="00DC73AA">
        <w:t xml:space="preserve"> de questions touchant à la géographie de l’actualité politique syrienne des</w:t>
      </w:r>
      <w:r w:rsidR="00B57B6A" w:rsidRPr="00DC73AA">
        <w:t xml:space="preserve"> dernières années et, pour l’essentiel, des huit</w:t>
      </w:r>
      <w:r w:rsidR="008821A1" w:rsidRPr="00DC73AA">
        <w:t xml:space="preserve"> derniers mois. Vous éliminerez</w:t>
      </w:r>
      <w:r w:rsidR="00B57B6A" w:rsidRPr="00DC73AA">
        <w:t xml:space="preserve"> la proposition qui vous semble </w:t>
      </w:r>
      <w:r w:rsidR="00670F6F" w:rsidRPr="00DC73AA">
        <w:t xml:space="preserve">ne </w:t>
      </w:r>
      <w:r w:rsidR="00B57B6A" w:rsidRPr="00DC73AA">
        <w:t>pas convenir :</w:t>
      </w:r>
    </w:p>
    <w:p w:rsidR="003823A1" w:rsidRPr="00DC73AA" w:rsidRDefault="003823A1" w:rsidP="008D786D">
      <w:pPr>
        <w:spacing w:after="0"/>
      </w:pPr>
      <w:r w:rsidRPr="00DC73AA">
        <w:t>A la Ghouta</w:t>
      </w:r>
      <w:r w:rsidR="00CE7883" w:rsidRPr="00DC73AA">
        <w:t xml:space="preserve"> est immédiatement à l’est de 5</w:t>
      </w:r>
    </w:p>
    <w:p w:rsidR="003823A1" w:rsidRPr="00DC73AA" w:rsidRDefault="00CE7883" w:rsidP="008D786D">
      <w:pPr>
        <w:spacing w:after="0"/>
      </w:pPr>
      <w:r w:rsidRPr="00DC73AA">
        <w:t xml:space="preserve">B le 9 correspond à </w:t>
      </w:r>
      <w:proofErr w:type="spellStart"/>
      <w:r w:rsidRPr="00DC73AA">
        <w:t>Idleb</w:t>
      </w:r>
      <w:proofErr w:type="spellEnd"/>
    </w:p>
    <w:p w:rsidR="003823A1" w:rsidRPr="00DC73AA" w:rsidRDefault="003823A1" w:rsidP="008D786D">
      <w:pPr>
        <w:spacing w:after="0"/>
      </w:pPr>
      <w:r w:rsidRPr="00DC73AA">
        <w:t xml:space="preserve">C </w:t>
      </w:r>
      <w:r w:rsidR="00D26787" w:rsidRPr="00DC73AA">
        <w:t xml:space="preserve">le 3 désigne </w:t>
      </w:r>
      <w:r w:rsidRPr="00DC73AA">
        <w:t xml:space="preserve">Deraa </w:t>
      </w:r>
    </w:p>
    <w:p w:rsidR="003823A1" w:rsidRPr="006B2D6C" w:rsidRDefault="003823A1" w:rsidP="008D786D">
      <w:pPr>
        <w:spacing w:after="0"/>
      </w:pPr>
      <w:r w:rsidRPr="00DC73AA">
        <w:t>D</w:t>
      </w:r>
      <w:r w:rsidR="004E7FED" w:rsidRPr="00DC73AA">
        <w:t xml:space="preserve"> </w:t>
      </w:r>
      <w:r w:rsidR="00D26787" w:rsidRPr="00DC73AA">
        <w:t>le 14 est Deir ez-</w:t>
      </w:r>
      <w:r w:rsidR="00D26787" w:rsidRPr="006B2D6C">
        <w:t>Zor</w:t>
      </w:r>
    </w:p>
    <w:p w:rsidR="004E7FED" w:rsidRPr="006B2D6C" w:rsidRDefault="003823A1" w:rsidP="008D786D">
      <w:pPr>
        <w:spacing w:after="0"/>
      </w:pPr>
      <w:r w:rsidRPr="006B2D6C">
        <w:t>E</w:t>
      </w:r>
      <w:r w:rsidR="004E7FED" w:rsidRPr="006B2D6C">
        <w:t xml:space="preserve"> </w:t>
      </w:r>
      <w:r w:rsidR="00CE7883" w:rsidRPr="006B2D6C">
        <w:t>12 désigne le fleuve Tigre</w:t>
      </w:r>
    </w:p>
    <w:p w:rsidR="00D26787" w:rsidRPr="006B2D6C" w:rsidRDefault="00D26787" w:rsidP="008D786D">
      <w:pPr>
        <w:spacing w:after="0"/>
      </w:pPr>
    </w:p>
    <w:p w:rsidR="00D26787" w:rsidRPr="006B2D6C" w:rsidRDefault="009A6539" w:rsidP="00D26787">
      <w:pPr>
        <w:spacing w:after="0"/>
      </w:pPr>
      <w:r w:rsidRPr="006B2D6C">
        <w:t>Question 39</w:t>
      </w:r>
    </w:p>
    <w:p w:rsidR="00D26787" w:rsidRPr="006B2D6C" w:rsidRDefault="00D26787" w:rsidP="00D26787">
      <w:pPr>
        <w:spacing w:after="0"/>
      </w:pPr>
      <w:r w:rsidRPr="006B2D6C">
        <w:t>Vous éliminerez la proposition qui vous semble</w:t>
      </w:r>
      <w:r w:rsidR="00670F6F" w:rsidRPr="006B2D6C">
        <w:t xml:space="preserve"> ne</w:t>
      </w:r>
      <w:r w:rsidRPr="006B2D6C">
        <w:t xml:space="preserve"> pas convenir :</w:t>
      </w:r>
    </w:p>
    <w:p w:rsidR="00D26787" w:rsidRPr="006B2D6C" w:rsidRDefault="00D26787" w:rsidP="00D26787">
      <w:pPr>
        <w:spacing w:after="0"/>
      </w:pPr>
      <w:r w:rsidRPr="006B2D6C">
        <w:t xml:space="preserve">A </w:t>
      </w:r>
      <w:r w:rsidR="00E22A92" w:rsidRPr="006B2D6C">
        <w:t>At-</w:t>
      </w:r>
      <w:proofErr w:type="spellStart"/>
      <w:r w:rsidR="00E22A92" w:rsidRPr="006B2D6C">
        <w:t>Tanf</w:t>
      </w:r>
      <w:proofErr w:type="spellEnd"/>
      <w:r w:rsidR="00E22A92" w:rsidRPr="006B2D6C">
        <w:t xml:space="preserve"> se trouve au 4</w:t>
      </w:r>
    </w:p>
    <w:p w:rsidR="00D26787" w:rsidRPr="006B2D6C" w:rsidRDefault="00D26787" w:rsidP="00D26787">
      <w:pPr>
        <w:spacing w:after="0"/>
      </w:pPr>
      <w:r w:rsidRPr="006B2D6C">
        <w:t xml:space="preserve">B le 9 correspond à </w:t>
      </w:r>
      <w:r w:rsidR="006D0C69" w:rsidRPr="006B2D6C">
        <w:t>Manbij</w:t>
      </w:r>
    </w:p>
    <w:p w:rsidR="00D26787" w:rsidRPr="006B2D6C" w:rsidRDefault="00E22A92" w:rsidP="00D26787">
      <w:pPr>
        <w:spacing w:after="0"/>
      </w:pPr>
      <w:r w:rsidRPr="006B2D6C">
        <w:t>C le 2</w:t>
      </w:r>
      <w:r w:rsidR="00D26787" w:rsidRPr="006B2D6C">
        <w:t xml:space="preserve"> désigne </w:t>
      </w:r>
      <w:proofErr w:type="spellStart"/>
      <w:r w:rsidRPr="006B2D6C">
        <w:t>Qouneitra</w:t>
      </w:r>
      <w:proofErr w:type="spellEnd"/>
      <w:r w:rsidR="00D26787" w:rsidRPr="006B2D6C">
        <w:t xml:space="preserve"> </w:t>
      </w:r>
    </w:p>
    <w:p w:rsidR="00D26787" w:rsidRPr="00DC73AA" w:rsidRDefault="00D26787" w:rsidP="00D26787">
      <w:pPr>
        <w:spacing w:after="0"/>
      </w:pPr>
      <w:r w:rsidRPr="00DC73AA">
        <w:t xml:space="preserve">D </w:t>
      </w:r>
      <w:r w:rsidR="00E22A92" w:rsidRPr="00DC73AA">
        <w:t>le 10 est Alep</w:t>
      </w:r>
    </w:p>
    <w:p w:rsidR="006D0C69" w:rsidRPr="00DC73AA" w:rsidRDefault="00E22A92" w:rsidP="00D26787">
      <w:pPr>
        <w:spacing w:after="0"/>
      </w:pPr>
      <w:r w:rsidRPr="00DC73AA">
        <w:t>E 13</w:t>
      </w:r>
      <w:r w:rsidR="00D26787" w:rsidRPr="00DC73AA">
        <w:t xml:space="preserve"> désigne </w:t>
      </w:r>
      <w:r w:rsidRPr="00DC73AA">
        <w:t>Palmyre</w:t>
      </w:r>
    </w:p>
    <w:p w:rsidR="006D0C69" w:rsidRPr="00DC73AA" w:rsidRDefault="006D0C69" w:rsidP="00D26787">
      <w:pPr>
        <w:spacing w:after="0"/>
      </w:pPr>
    </w:p>
    <w:p w:rsidR="006D0C69" w:rsidRPr="00DC73AA" w:rsidRDefault="009A6539" w:rsidP="006D0C69">
      <w:pPr>
        <w:spacing w:after="0"/>
      </w:pPr>
      <w:r w:rsidRPr="00DC73AA">
        <w:t>Question 40</w:t>
      </w:r>
    </w:p>
    <w:p w:rsidR="006D0C69" w:rsidRPr="00DC73AA" w:rsidRDefault="006D0C69" w:rsidP="006D0C69">
      <w:pPr>
        <w:spacing w:after="0"/>
      </w:pPr>
      <w:r w:rsidRPr="00DC73AA">
        <w:t>Vous éliminerez la proposition qui vous semble</w:t>
      </w:r>
      <w:r w:rsidR="00670F6F" w:rsidRPr="00DC73AA">
        <w:t xml:space="preserve"> ne</w:t>
      </w:r>
      <w:r w:rsidRPr="00DC73AA">
        <w:t xml:space="preserve"> pas convenir :</w:t>
      </w:r>
    </w:p>
    <w:p w:rsidR="006D0C69" w:rsidRPr="006B2D6C" w:rsidRDefault="006D0C69" w:rsidP="006D0C69">
      <w:pPr>
        <w:spacing w:after="0"/>
      </w:pPr>
      <w:r w:rsidRPr="00DC73AA">
        <w:t xml:space="preserve">A </w:t>
      </w:r>
      <w:r w:rsidR="00E44EDB" w:rsidRPr="00DC73AA">
        <w:t xml:space="preserve"> Tartous </w:t>
      </w:r>
      <w:r w:rsidR="00E44EDB" w:rsidRPr="006B2D6C">
        <w:t>se trouve au 7</w:t>
      </w:r>
    </w:p>
    <w:p w:rsidR="006D0C69" w:rsidRPr="006B2D6C" w:rsidRDefault="00A05BB2" w:rsidP="006D0C69">
      <w:pPr>
        <w:spacing w:after="0"/>
      </w:pPr>
      <w:r w:rsidRPr="006B2D6C">
        <w:lastRenderedPageBreak/>
        <w:t>B le 8</w:t>
      </w:r>
      <w:r w:rsidR="006D0C69" w:rsidRPr="006B2D6C">
        <w:t xml:space="preserve"> correspond à </w:t>
      </w:r>
      <w:r w:rsidRPr="006B2D6C">
        <w:t>Homs</w:t>
      </w:r>
    </w:p>
    <w:p w:rsidR="006D0C69" w:rsidRPr="00DC73AA" w:rsidRDefault="00E65268" w:rsidP="006D0C69">
      <w:pPr>
        <w:spacing w:after="0"/>
      </w:pPr>
      <w:r w:rsidRPr="006B2D6C">
        <w:t>C le 1</w:t>
      </w:r>
      <w:r w:rsidR="006D0C69" w:rsidRPr="006B2D6C">
        <w:t xml:space="preserve"> désigne </w:t>
      </w:r>
      <w:r w:rsidR="00E44EDB" w:rsidRPr="006B2D6C">
        <w:t>le Golan</w:t>
      </w:r>
    </w:p>
    <w:p w:rsidR="006D0C69" w:rsidRPr="00DC73AA" w:rsidRDefault="00491F1D" w:rsidP="006D0C69">
      <w:pPr>
        <w:spacing w:after="0"/>
      </w:pPr>
      <w:r w:rsidRPr="00DC73AA">
        <w:t>D le 15</w:t>
      </w:r>
      <w:r w:rsidR="006D0C69" w:rsidRPr="00DC73AA">
        <w:t xml:space="preserve"> est </w:t>
      </w:r>
      <w:r w:rsidRPr="00DC73AA">
        <w:t>Raqqa</w:t>
      </w:r>
    </w:p>
    <w:p w:rsidR="008821A1" w:rsidRPr="00DC73AA" w:rsidRDefault="006D0C69" w:rsidP="006D0C69">
      <w:pPr>
        <w:spacing w:after="0"/>
      </w:pPr>
      <w:r w:rsidRPr="00DC73AA">
        <w:t xml:space="preserve">E </w:t>
      </w:r>
      <w:r w:rsidR="00491F1D" w:rsidRPr="00DC73AA">
        <w:t xml:space="preserve">le 11 correspond à </w:t>
      </w:r>
      <w:proofErr w:type="spellStart"/>
      <w:r w:rsidR="00491F1D" w:rsidRPr="00DC73AA">
        <w:t>Afrine</w:t>
      </w:r>
      <w:proofErr w:type="spellEnd"/>
      <w:r w:rsidRPr="00DC73AA">
        <w:t xml:space="preserve"> </w:t>
      </w:r>
    </w:p>
    <w:p w:rsidR="008821A1" w:rsidRPr="00DC73AA" w:rsidRDefault="008821A1" w:rsidP="006D0C69">
      <w:pPr>
        <w:spacing w:after="0"/>
      </w:pPr>
    </w:p>
    <w:p w:rsidR="008821A1" w:rsidRPr="00DC73AA" w:rsidRDefault="009A6539" w:rsidP="006D0C69">
      <w:pPr>
        <w:spacing w:after="0"/>
      </w:pPr>
      <w:r w:rsidRPr="00DC73AA">
        <w:t>Question 41</w:t>
      </w:r>
    </w:p>
    <w:p w:rsidR="00A05BB2" w:rsidRPr="00DC73AA" w:rsidRDefault="008821A1" w:rsidP="006D0C69">
      <w:pPr>
        <w:spacing w:after="0"/>
      </w:pPr>
      <w:r w:rsidRPr="00DC73AA">
        <w:t>Vous éliminerez la proposition qui vous semble</w:t>
      </w:r>
      <w:r w:rsidR="00670F6F" w:rsidRPr="00DC73AA">
        <w:t xml:space="preserve"> ne</w:t>
      </w:r>
      <w:r w:rsidRPr="00DC73AA">
        <w:t xml:space="preserve"> pas convenir :</w:t>
      </w:r>
    </w:p>
    <w:p w:rsidR="008821A1" w:rsidRPr="00DC73AA" w:rsidRDefault="008821A1" w:rsidP="006D0C69">
      <w:pPr>
        <w:spacing w:after="0"/>
      </w:pPr>
      <w:r w:rsidRPr="00DC73AA">
        <w:t>A</w:t>
      </w:r>
      <w:r w:rsidR="00A05BB2" w:rsidRPr="00DC73AA">
        <w:t xml:space="preserve"> le 8 désigne Lattaquié</w:t>
      </w:r>
    </w:p>
    <w:p w:rsidR="008821A1" w:rsidRPr="00DC73AA" w:rsidRDefault="008821A1" w:rsidP="006D0C69">
      <w:pPr>
        <w:spacing w:after="0"/>
      </w:pPr>
      <w:r w:rsidRPr="00DC73AA">
        <w:t>B Damas est au 5</w:t>
      </w:r>
    </w:p>
    <w:p w:rsidR="008821A1" w:rsidRPr="006B2D6C" w:rsidRDefault="008821A1" w:rsidP="006D0C69">
      <w:pPr>
        <w:spacing w:after="0"/>
      </w:pPr>
      <w:r w:rsidRPr="00DC73AA">
        <w:t>C</w:t>
      </w:r>
      <w:r w:rsidR="000C5BDA" w:rsidRPr="00DC73AA">
        <w:t xml:space="preserve"> H</w:t>
      </w:r>
      <w:r w:rsidR="001A4E18" w:rsidRPr="00DC73AA">
        <w:t xml:space="preserve">oms </w:t>
      </w:r>
      <w:r w:rsidR="001A4E18" w:rsidRPr="006B2D6C">
        <w:t>correspond au 6</w:t>
      </w:r>
    </w:p>
    <w:p w:rsidR="008821A1" w:rsidRPr="006B2D6C" w:rsidRDefault="008821A1" w:rsidP="006D0C69">
      <w:pPr>
        <w:spacing w:after="0"/>
      </w:pPr>
      <w:r w:rsidRPr="006B2D6C">
        <w:t>D</w:t>
      </w:r>
      <w:r w:rsidR="001A4E18" w:rsidRPr="006B2D6C">
        <w:t xml:space="preserve"> le 13 marque At-</w:t>
      </w:r>
      <w:proofErr w:type="spellStart"/>
      <w:r w:rsidR="001A4E18" w:rsidRPr="006B2D6C">
        <w:t>Tanf</w:t>
      </w:r>
      <w:proofErr w:type="spellEnd"/>
    </w:p>
    <w:p w:rsidR="006D0C69" w:rsidRPr="00DC73AA" w:rsidRDefault="008821A1" w:rsidP="006D0C69">
      <w:pPr>
        <w:spacing w:after="0"/>
      </w:pPr>
      <w:r w:rsidRPr="006B2D6C">
        <w:t>E</w:t>
      </w:r>
      <w:r w:rsidR="001A4E18" w:rsidRPr="006B2D6C">
        <w:t xml:space="preserve"> 12 signale l’Euphrate</w:t>
      </w:r>
    </w:p>
    <w:p w:rsidR="00191A2C" w:rsidRPr="00DC73AA" w:rsidRDefault="00191A2C" w:rsidP="008D786D">
      <w:pPr>
        <w:spacing w:after="0"/>
      </w:pPr>
    </w:p>
    <w:p w:rsidR="00B23362" w:rsidRPr="00DC73AA" w:rsidRDefault="009A6539" w:rsidP="008D786D">
      <w:pPr>
        <w:spacing w:after="0"/>
      </w:pPr>
      <w:r w:rsidRPr="00DC73AA">
        <w:t>Question 42</w:t>
      </w:r>
    </w:p>
    <w:p w:rsidR="0089544A" w:rsidRPr="006B2D6C" w:rsidRDefault="0089544A"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Les drapeaux des pays arabes jouent avec un petit nombre de couleurs qui tendent à être toujours les mêmes. Cela tient à ce que ces couleurs proviennent du drapeau utilisé dans la lutte arabe contre l’empire ottoman de 1916 à 1918. Le curieux tient à ce que ce drapeau de l’émancipation arabe fut dessiné par un sujet de la brillamment manipulatrice et méthodiquement impérialiste Albion – dont le rôle [que l’on songe au colonel Lawrence !] fut éminent dans cette affaire, et demeure considérable, du moins en sous-main, dans la région, malgré la substitution très large des Etats-Unis au Royaume-Uni –, le diplomate </w:t>
      </w:r>
      <w:proofErr w:type="spellStart"/>
      <w:r w:rsidRPr="00DC73AA">
        <w:rPr>
          <w:rFonts w:cs="Times New Roman"/>
          <w:color w:val="404040"/>
          <w:szCs w:val="24"/>
          <w:lang w:eastAsia="fr-FR"/>
        </w:rPr>
        <w:t>Sykes</w:t>
      </w:r>
      <w:proofErr w:type="spellEnd"/>
      <w:r w:rsidRPr="00DC73AA">
        <w:rPr>
          <w:rFonts w:cs="Times New Roman"/>
          <w:color w:val="404040"/>
          <w:szCs w:val="24"/>
          <w:lang w:eastAsia="fr-FR"/>
        </w:rPr>
        <w:t xml:space="preserve"> [celui des futurs accords Sykes-Picot </w:t>
      </w:r>
      <w:r w:rsidRPr="006B2D6C">
        <w:rPr>
          <w:rFonts w:cs="Times New Roman"/>
          <w:color w:val="404040"/>
          <w:szCs w:val="24"/>
          <w:lang w:eastAsia="fr-FR"/>
        </w:rPr>
        <w:t>qui établiront les frontières dans le « croissant fertile »]. Quelle est la meilleure réponse ?</w:t>
      </w:r>
    </w:p>
    <w:p w:rsidR="0089544A" w:rsidRPr="006B2D6C" w:rsidRDefault="0089544A" w:rsidP="0089544A">
      <w:pPr>
        <w:spacing w:after="0"/>
        <w:textAlignment w:val="baseline"/>
        <w:rPr>
          <w:rFonts w:cs="Times New Roman"/>
          <w:color w:val="404040"/>
          <w:szCs w:val="24"/>
          <w:lang w:eastAsia="fr-FR"/>
        </w:rPr>
      </w:pPr>
      <w:r w:rsidRPr="006B2D6C">
        <w:rPr>
          <w:rFonts w:cs="Times New Roman"/>
          <w:b/>
          <w:bCs/>
          <w:color w:val="404040"/>
          <w:lang w:eastAsia="fr-FR"/>
        </w:rPr>
        <w:t>A. Ces couleurs sont le blanc du califat omeyyade de Damas, le noir du califat abbasside de Bagdad, le vert du califat fatimide du Caire, le rouge de la dynastie hachémite</w:t>
      </w:r>
    </w:p>
    <w:p w:rsidR="0089544A" w:rsidRPr="00DC73AA" w:rsidRDefault="0089544A" w:rsidP="0089544A">
      <w:pPr>
        <w:spacing w:after="0"/>
        <w:textAlignment w:val="baseline"/>
        <w:rPr>
          <w:rFonts w:cs="Times New Roman"/>
          <w:color w:val="404040"/>
          <w:szCs w:val="24"/>
          <w:lang w:eastAsia="fr-FR"/>
        </w:rPr>
      </w:pPr>
      <w:r w:rsidRPr="006B2D6C">
        <w:rPr>
          <w:rFonts w:cs="Times New Roman"/>
          <w:color w:val="404040"/>
          <w:szCs w:val="24"/>
          <w:lang w:eastAsia="fr-FR"/>
        </w:rPr>
        <w:t>B. Plutôt : le noir des omeyyades, le vert des abbassides</w:t>
      </w:r>
      <w:r w:rsidRPr="00DC73AA">
        <w:rPr>
          <w:rFonts w:cs="Times New Roman"/>
          <w:color w:val="404040"/>
          <w:szCs w:val="24"/>
          <w:lang w:eastAsia="fr-FR"/>
        </w:rPr>
        <w:t xml:space="preserve"> et le rouge des fatimides</w:t>
      </w:r>
    </w:p>
    <w:p w:rsidR="0089544A" w:rsidRPr="00DC73AA" w:rsidRDefault="0089544A" w:rsidP="0089544A">
      <w:pPr>
        <w:spacing w:after="0"/>
        <w:textAlignment w:val="baseline"/>
        <w:rPr>
          <w:rFonts w:cs="Times New Roman"/>
          <w:color w:val="404040"/>
          <w:szCs w:val="24"/>
          <w:lang w:eastAsia="fr-FR"/>
        </w:rPr>
      </w:pPr>
      <w:r w:rsidRPr="00DC73AA">
        <w:rPr>
          <w:rFonts w:cs="Times New Roman"/>
          <w:color w:val="404040"/>
          <w:szCs w:val="24"/>
          <w:lang w:eastAsia="fr-FR"/>
        </w:rPr>
        <w:t>C. Plutôt : le blanc de la pureté, le noir du deuil, et le rouge de la guerre sainte</w:t>
      </w:r>
    </w:p>
    <w:p w:rsidR="0089544A" w:rsidRPr="00DC73AA" w:rsidRDefault="0089544A" w:rsidP="0089544A">
      <w:pPr>
        <w:spacing w:after="0"/>
        <w:textAlignment w:val="baseline"/>
        <w:rPr>
          <w:rFonts w:cs="Times New Roman"/>
          <w:color w:val="404040"/>
          <w:szCs w:val="24"/>
          <w:lang w:eastAsia="fr-FR"/>
        </w:rPr>
      </w:pPr>
      <w:r w:rsidRPr="00DC73AA">
        <w:rPr>
          <w:rFonts w:cs="Times New Roman"/>
          <w:color w:val="404040"/>
          <w:szCs w:val="24"/>
          <w:lang w:eastAsia="fr-FR"/>
        </w:rPr>
        <w:t>D. Plutôt : le vert du prophète, le noir d’Ali, le blanc de Fatima, et le jaune du désert – les chiites ajoutent une touche de violet, d’une façon ou d’une autre, couleur qui évoque le martyre de l’imam Husayn</w:t>
      </w:r>
    </w:p>
    <w:p w:rsidR="008C7989" w:rsidRPr="00DC73AA" w:rsidRDefault="0089544A" w:rsidP="0089544A">
      <w:pPr>
        <w:spacing w:after="0"/>
        <w:textAlignment w:val="baseline"/>
        <w:rPr>
          <w:rFonts w:cs="Times New Roman"/>
          <w:color w:val="404040"/>
          <w:szCs w:val="24"/>
          <w:lang w:eastAsia="fr-FR"/>
        </w:rPr>
      </w:pPr>
      <w:r w:rsidRPr="00DC73AA">
        <w:rPr>
          <w:rFonts w:cs="Times New Roman"/>
          <w:color w:val="404040"/>
          <w:szCs w:val="24"/>
          <w:lang w:eastAsia="fr-FR"/>
        </w:rPr>
        <w:t>E. L’on chercherait en vain une telle stabilité chromatique !</w:t>
      </w:r>
    </w:p>
    <w:p w:rsidR="008C7989" w:rsidRPr="00DC73AA" w:rsidRDefault="008C7989" w:rsidP="0089544A">
      <w:pPr>
        <w:spacing w:after="0"/>
        <w:textAlignment w:val="baseline"/>
        <w:rPr>
          <w:rFonts w:cs="Times New Roman"/>
          <w:color w:val="404040"/>
          <w:szCs w:val="24"/>
          <w:lang w:eastAsia="fr-FR"/>
        </w:rPr>
      </w:pPr>
    </w:p>
    <w:p w:rsidR="00DC74A4" w:rsidRPr="00DC73AA" w:rsidRDefault="009A6539" w:rsidP="0089544A">
      <w:pPr>
        <w:spacing w:after="0"/>
        <w:textAlignment w:val="baseline"/>
        <w:rPr>
          <w:rFonts w:cs="Times New Roman"/>
          <w:color w:val="404040"/>
          <w:szCs w:val="24"/>
          <w:lang w:eastAsia="fr-FR"/>
        </w:rPr>
      </w:pPr>
      <w:r w:rsidRPr="00DC73AA">
        <w:rPr>
          <w:rFonts w:cs="Times New Roman"/>
          <w:color w:val="404040"/>
          <w:szCs w:val="24"/>
          <w:lang w:eastAsia="fr-FR"/>
        </w:rPr>
        <w:t>Question 43</w:t>
      </w:r>
    </w:p>
    <w:p w:rsidR="00DC74A4" w:rsidRPr="00DC73AA" w:rsidRDefault="00DC74A4" w:rsidP="0089544A">
      <w:pPr>
        <w:spacing w:after="0"/>
        <w:textAlignment w:val="baseline"/>
        <w:rPr>
          <w:rFonts w:cs="Times New Roman"/>
          <w:color w:val="404040"/>
          <w:szCs w:val="24"/>
          <w:lang w:eastAsia="fr-FR"/>
        </w:rPr>
      </w:pPr>
      <w:r w:rsidRPr="00DC73AA">
        <w:rPr>
          <w:rFonts w:cs="Times New Roman"/>
          <w:color w:val="404040"/>
          <w:szCs w:val="24"/>
          <w:lang w:eastAsia="fr-FR"/>
        </w:rPr>
        <w:t>Voici des orientations possibles pour la politique turque ; laquelle serait</w:t>
      </w:r>
      <w:r w:rsidR="00CC176C" w:rsidRPr="00DC73AA">
        <w:rPr>
          <w:rFonts w:cs="Times New Roman"/>
          <w:color w:val="404040"/>
          <w:szCs w:val="24"/>
          <w:lang w:eastAsia="fr-FR"/>
        </w:rPr>
        <w:t>, dans les termes,</w:t>
      </w:r>
      <w:r w:rsidRPr="00DC73AA">
        <w:rPr>
          <w:rFonts w:cs="Times New Roman"/>
          <w:color w:val="404040"/>
          <w:szCs w:val="24"/>
          <w:lang w:eastAsia="fr-FR"/>
        </w:rPr>
        <w:t xml:space="preserve"> dépourvue de sens ?</w:t>
      </w:r>
    </w:p>
    <w:p w:rsidR="00DC74A4" w:rsidRPr="00DC73AA" w:rsidRDefault="00DC74A4" w:rsidP="0089544A">
      <w:pPr>
        <w:spacing w:after="0"/>
        <w:textAlignment w:val="baseline"/>
        <w:rPr>
          <w:rFonts w:cs="Times New Roman"/>
          <w:color w:val="404040"/>
          <w:szCs w:val="24"/>
          <w:lang w:eastAsia="fr-FR"/>
        </w:rPr>
      </w:pPr>
      <w:proofErr w:type="gramStart"/>
      <w:r w:rsidRPr="00DC73AA">
        <w:rPr>
          <w:rFonts w:cs="Times New Roman"/>
          <w:color w:val="404040"/>
          <w:szCs w:val="24"/>
          <w:lang w:eastAsia="fr-FR"/>
        </w:rPr>
        <w:t>A le</w:t>
      </w:r>
      <w:proofErr w:type="gramEnd"/>
      <w:r w:rsidRPr="00DC73AA">
        <w:rPr>
          <w:rFonts w:cs="Times New Roman"/>
          <w:color w:val="404040"/>
          <w:szCs w:val="24"/>
          <w:lang w:eastAsia="fr-FR"/>
        </w:rPr>
        <w:t xml:space="preserve"> néo-ottomanisme</w:t>
      </w:r>
    </w:p>
    <w:p w:rsidR="00DC74A4" w:rsidRPr="00ED1721"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B un effort </w:t>
      </w:r>
      <w:r w:rsidRPr="00ED1721">
        <w:rPr>
          <w:rFonts w:cs="Times New Roman"/>
          <w:color w:val="404040"/>
          <w:szCs w:val="24"/>
          <w:lang w:eastAsia="fr-FR"/>
        </w:rPr>
        <w:t>supplémentaire en vue d’adhérer à l’Union européenne</w:t>
      </w:r>
    </w:p>
    <w:p w:rsidR="00DC74A4" w:rsidRPr="00ED1721" w:rsidRDefault="00DC74A4" w:rsidP="0089544A">
      <w:pPr>
        <w:spacing w:after="0"/>
        <w:textAlignment w:val="baseline"/>
        <w:rPr>
          <w:rFonts w:cs="Times New Roman"/>
          <w:color w:val="404040"/>
          <w:szCs w:val="24"/>
          <w:lang w:eastAsia="fr-FR"/>
        </w:rPr>
      </w:pPr>
      <w:r w:rsidRPr="00ED1721">
        <w:rPr>
          <w:rFonts w:cs="Times New Roman"/>
          <w:color w:val="404040"/>
          <w:szCs w:val="24"/>
          <w:lang w:eastAsia="fr-FR"/>
        </w:rPr>
        <w:t>C le panarabisme</w:t>
      </w:r>
    </w:p>
    <w:p w:rsidR="00CC176C" w:rsidRPr="00ED1721" w:rsidRDefault="00DC74A4" w:rsidP="0089544A">
      <w:pPr>
        <w:spacing w:after="0"/>
        <w:textAlignment w:val="baseline"/>
        <w:rPr>
          <w:rFonts w:cs="Times New Roman"/>
          <w:color w:val="404040"/>
          <w:szCs w:val="24"/>
          <w:lang w:eastAsia="fr-FR"/>
        </w:rPr>
      </w:pPr>
      <w:r w:rsidRPr="00ED1721">
        <w:rPr>
          <w:rFonts w:cs="Times New Roman"/>
          <w:color w:val="404040"/>
          <w:szCs w:val="24"/>
          <w:lang w:eastAsia="fr-FR"/>
        </w:rPr>
        <w:t>D le panturquisme</w:t>
      </w:r>
    </w:p>
    <w:p w:rsidR="00CC176C" w:rsidRPr="00DC73AA" w:rsidRDefault="00CC176C" w:rsidP="0089544A">
      <w:pPr>
        <w:spacing w:after="0"/>
        <w:textAlignment w:val="baseline"/>
        <w:rPr>
          <w:rFonts w:cs="Times New Roman"/>
          <w:color w:val="404040"/>
          <w:szCs w:val="24"/>
          <w:lang w:eastAsia="fr-FR"/>
        </w:rPr>
      </w:pPr>
    </w:p>
    <w:p w:rsidR="00CC176C" w:rsidRPr="00DC73AA" w:rsidRDefault="009A6539" w:rsidP="0089544A">
      <w:pPr>
        <w:spacing w:after="0"/>
        <w:textAlignment w:val="baseline"/>
        <w:rPr>
          <w:rFonts w:cs="Times New Roman"/>
          <w:color w:val="404040"/>
          <w:szCs w:val="24"/>
          <w:lang w:eastAsia="fr-FR"/>
        </w:rPr>
      </w:pPr>
      <w:r w:rsidRPr="00DC73AA">
        <w:rPr>
          <w:rFonts w:cs="Times New Roman"/>
          <w:color w:val="404040"/>
          <w:szCs w:val="24"/>
          <w:lang w:eastAsia="fr-FR"/>
        </w:rPr>
        <w:t>Question 44</w:t>
      </w:r>
    </w:p>
    <w:p w:rsidR="00CC176C" w:rsidRPr="00DC73AA"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lastRenderedPageBreak/>
        <w:t>Il y a de significatives – parfois très significatives – minorités kurdes</w:t>
      </w:r>
      <w:r w:rsidR="00B02D7C" w:rsidRPr="00DC73AA">
        <w:rPr>
          <w:rFonts w:cs="Times New Roman"/>
          <w:color w:val="404040"/>
          <w:szCs w:val="24"/>
          <w:lang w:eastAsia="fr-FR"/>
        </w:rPr>
        <w:t>, se comptant par millions,</w:t>
      </w:r>
      <w:r w:rsidRPr="00DC73AA">
        <w:rPr>
          <w:rFonts w:cs="Times New Roman"/>
          <w:color w:val="404040"/>
          <w:szCs w:val="24"/>
          <w:lang w:eastAsia="fr-FR"/>
        </w:rPr>
        <w:t xml:space="preserve"> dans les pays qui suivent, à l’exception d’un</w:t>
      </w:r>
      <w:r w:rsidR="00B02D7C" w:rsidRPr="00DC73AA">
        <w:rPr>
          <w:rFonts w:cs="Times New Roman"/>
          <w:color w:val="404040"/>
          <w:szCs w:val="24"/>
          <w:lang w:eastAsia="fr-FR"/>
        </w:rPr>
        <w:t>, où les Kurdes se comptent par dizaines de milliers seulement</w:t>
      </w:r>
      <w:r w:rsidRPr="00DC73AA">
        <w:rPr>
          <w:rFonts w:cs="Times New Roman"/>
          <w:color w:val="404040"/>
          <w:szCs w:val="24"/>
          <w:lang w:eastAsia="fr-FR"/>
        </w:rPr>
        <w:t xml:space="preserve"> – lequel ?</w:t>
      </w:r>
    </w:p>
    <w:p w:rsidR="00CC176C" w:rsidRPr="00DC73AA"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t>A Iran</w:t>
      </w:r>
    </w:p>
    <w:p w:rsidR="00CC176C" w:rsidRPr="00DC73AA"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t>B Turquie</w:t>
      </w:r>
    </w:p>
    <w:p w:rsidR="00CC176C" w:rsidRPr="00DC73AA"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t>C Irak</w:t>
      </w:r>
    </w:p>
    <w:p w:rsidR="00CC176C" w:rsidRPr="00ED1721" w:rsidRDefault="00CC176C"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D </w:t>
      </w:r>
      <w:r w:rsidRPr="00ED1721">
        <w:rPr>
          <w:rFonts w:cs="Times New Roman"/>
          <w:color w:val="404040"/>
          <w:szCs w:val="24"/>
          <w:lang w:eastAsia="fr-FR"/>
        </w:rPr>
        <w:t>Syrie</w:t>
      </w:r>
    </w:p>
    <w:p w:rsidR="00CC176C" w:rsidRPr="00ED1721" w:rsidRDefault="00CC176C" w:rsidP="0089544A">
      <w:pPr>
        <w:spacing w:after="0"/>
        <w:textAlignment w:val="baseline"/>
        <w:rPr>
          <w:rFonts w:cs="Times New Roman"/>
          <w:color w:val="404040"/>
          <w:szCs w:val="24"/>
          <w:lang w:eastAsia="fr-FR"/>
        </w:rPr>
      </w:pPr>
      <w:r w:rsidRPr="00ED1721">
        <w:rPr>
          <w:rFonts w:cs="Times New Roman"/>
          <w:color w:val="404040"/>
          <w:szCs w:val="24"/>
          <w:lang w:eastAsia="fr-FR"/>
        </w:rPr>
        <w:t>E Jordanie</w:t>
      </w:r>
    </w:p>
    <w:p w:rsidR="00CC176C" w:rsidRPr="00ED1721" w:rsidRDefault="00CC176C" w:rsidP="0089544A">
      <w:pPr>
        <w:spacing w:after="0"/>
        <w:textAlignment w:val="baseline"/>
        <w:rPr>
          <w:rFonts w:cs="Times New Roman"/>
          <w:color w:val="404040"/>
          <w:szCs w:val="24"/>
          <w:lang w:eastAsia="fr-FR"/>
        </w:rPr>
      </w:pPr>
    </w:p>
    <w:p w:rsidR="00F96AE4" w:rsidRPr="00DC73AA" w:rsidRDefault="009A6539" w:rsidP="0089544A">
      <w:pPr>
        <w:spacing w:after="0"/>
        <w:textAlignment w:val="baseline"/>
        <w:rPr>
          <w:rFonts w:cs="Times New Roman"/>
          <w:color w:val="404040"/>
          <w:szCs w:val="24"/>
          <w:lang w:eastAsia="fr-FR"/>
        </w:rPr>
      </w:pPr>
      <w:r w:rsidRPr="00DC73AA">
        <w:rPr>
          <w:rFonts w:cs="Times New Roman"/>
          <w:color w:val="404040"/>
          <w:szCs w:val="24"/>
          <w:lang w:eastAsia="fr-FR"/>
        </w:rPr>
        <w:t>Question 45</w:t>
      </w:r>
    </w:p>
    <w:p w:rsidR="00525A42" w:rsidRPr="00DC73AA"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Parmi les propositions suivantes, il </w:t>
      </w:r>
      <w:r w:rsidR="00875E6F" w:rsidRPr="00DC73AA">
        <w:rPr>
          <w:rFonts w:cs="Times New Roman"/>
          <w:color w:val="404040"/>
          <w:szCs w:val="24"/>
          <w:lang w:eastAsia="fr-FR"/>
        </w:rPr>
        <w:t>en est une que vous ne retiendr</w:t>
      </w:r>
      <w:r w:rsidRPr="00DC73AA">
        <w:rPr>
          <w:rFonts w:cs="Times New Roman"/>
          <w:color w:val="404040"/>
          <w:szCs w:val="24"/>
          <w:lang w:eastAsia="fr-FR"/>
        </w:rPr>
        <w:t>ez pas – laquelle ?</w:t>
      </w:r>
    </w:p>
    <w:p w:rsidR="00525A42" w:rsidRPr="00DC73AA"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A L’Irak est un pays majoritairement chiite</w:t>
      </w:r>
    </w:p>
    <w:p w:rsidR="00525A42" w:rsidRPr="00DC73AA"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B mais où une partie seulement des chiites est très sensible à l’influence iranienne</w:t>
      </w:r>
    </w:p>
    <w:p w:rsidR="00525A42" w:rsidRPr="00DC73AA"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C </w:t>
      </w:r>
      <w:r w:rsidR="00875E6F" w:rsidRPr="00DC73AA">
        <w:rPr>
          <w:rFonts w:cs="Times New Roman"/>
          <w:color w:val="404040"/>
          <w:szCs w:val="24"/>
          <w:lang w:eastAsia="fr-FR"/>
        </w:rPr>
        <w:t xml:space="preserve">d’autres chiites éprouvant un sentiment plus grand de distance, </w:t>
      </w:r>
      <w:r w:rsidRPr="00DC73AA">
        <w:rPr>
          <w:rFonts w:cs="Times New Roman"/>
          <w:color w:val="404040"/>
          <w:szCs w:val="24"/>
          <w:lang w:eastAsia="fr-FR"/>
        </w:rPr>
        <w:t xml:space="preserve">pour des motifs tant nationaux que doctrinaux [touchant en particulier au rejet du </w:t>
      </w:r>
      <w:proofErr w:type="spellStart"/>
      <w:r w:rsidR="00C4186A" w:rsidRPr="00DC73AA">
        <w:rPr>
          <w:rFonts w:cs="Times New Roman"/>
          <w:i/>
          <w:color w:val="404040"/>
          <w:szCs w:val="24"/>
          <w:lang w:eastAsia="fr-FR"/>
        </w:rPr>
        <w:t>Velayat</w:t>
      </w:r>
      <w:proofErr w:type="spellEnd"/>
      <w:r w:rsidR="00C4186A" w:rsidRPr="00DC73AA">
        <w:rPr>
          <w:rFonts w:cs="Times New Roman"/>
          <w:i/>
          <w:color w:val="404040"/>
          <w:szCs w:val="24"/>
          <w:lang w:eastAsia="fr-FR"/>
        </w:rPr>
        <w:t xml:space="preserve">-e </w:t>
      </w:r>
      <w:proofErr w:type="spellStart"/>
      <w:r w:rsidRPr="00DC73AA">
        <w:rPr>
          <w:rFonts w:cs="Times New Roman"/>
          <w:i/>
          <w:color w:val="404040"/>
          <w:szCs w:val="24"/>
          <w:lang w:eastAsia="fr-FR"/>
        </w:rPr>
        <w:t>faqih</w:t>
      </w:r>
      <w:proofErr w:type="spellEnd"/>
      <w:r w:rsidRPr="00DC73AA">
        <w:rPr>
          <w:rFonts w:cs="Times New Roman"/>
          <w:color w:val="404040"/>
          <w:szCs w:val="24"/>
          <w:lang w:eastAsia="fr-FR"/>
        </w:rPr>
        <w:t>]</w:t>
      </w:r>
    </w:p>
    <w:p w:rsidR="00525A42" w:rsidRPr="00DC73AA"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D la minorité sunnite se trouvant elle-même divisée entre Kurdes et Arabes</w:t>
      </w:r>
    </w:p>
    <w:p w:rsidR="00525A42" w:rsidRPr="006B2D6C" w:rsidRDefault="00525A42" w:rsidP="0089544A">
      <w:pPr>
        <w:spacing w:after="0"/>
        <w:textAlignment w:val="baseline"/>
        <w:rPr>
          <w:rFonts w:cs="Times New Roman"/>
          <w:color w:val="404040"/>
          <w:szCs w:val="24"/>
          <w:lang w:eastAsia="fr-FR"/>
        </w:rPr>
      </w:pPr>
      <w:r w:rsidRPr="00DC73AA">
        <w:rPr>
          <w:rFonts w:cs="Times New Roman"/>
          <w:color w:val="404040"/>
          <w:szCs w:val="24"/>
          <w:lang w:eastAsia="fr-FR"/>
        </w:rPr>
        <w:t xml:space="preserve">E tous ces traits contribuant, à la faveur d’un mode de scrutin souhaité à dessein par Washington pour emporter </w:t>
      </w:r>
      <w:r w:rsidRPr="006B2D6C">
        <w:rPr>
          <w:rFonts w:cs="Times New Roman"/>
          <w:color w:val="404040"/>
          <w:szCs w:val="24"/>
          <w:lang w:eastAsia="fr-FR"/>
        </w:rPr>
        <w:t>un tel effet, à une pulvérisation des forces politiques</w:t>
      </w:r>
    </w:p>
    <w:p w:rsidR="00ED7F11" w:rsidRPr="006B2D6C" w:rsidRDefault="00525A42" w:rsidP="0089544A">
      <w:pPr>
        <w:spacing w:after="0"/>
        <w:textAlignment w:val="baseline"/>
        <w:rPr>
          <w:rFonts w:cs="Times New Roman"/>
          <w:color w:val="404040"/>
          <w:szCs w:val="24"/>
          <w:lang w:eastAsia="fr-FR"/>
        </w:rPr>
      </w:pPr>
      <w:r w:rsidRPr="006B2D6C">
        <w:rPr>
          <w:rFonts w:cs="Times New Roman"/>
          <w:color w:val="404040"/>
          <w:szCs w:val="24"/>
          <w:lang w:eastAsia="fr-FR"/>
        </w:rPr>
        <w:t>F sans que cela n’ait empêché</w:t>
      </w:r>
      <w:r w:rsidR="00ED7F11" w:rsidRPr="006B2D6C">
        <w:rPr>
          <w:rFonts w:cs="Times New Roman"/>
          <w:color w:val="404040"/>
          <w:szCs w:val="24"/>
          <w:lang w:eastAsia="fr-FR"/>
        </w:rPr>
        <w:t xml:space="preserve"> la Marche pour les Réformes, alliance conduite par</w:t>
      </w:r>
      <w:r w:rsidRPr="006B2D6C">
        <w:rPr>
          <w:rFonts w:cs="Times New Roman"/>
          <w:color w:val="404040"/>
          <w:szCs w:val="24"/>
          <w:lang w:eastAsia="fr-FR"/>
        </w:rPr>
        <w:t xml:space="preserve"> </w:t>
      </w:r>
      <w:proofErr w:type="spellStart"/>
      <w:r w:rsidRPr="006B2D6C">
        <w:rPr>
          <w:rFonts w:cs="Times New Roman"/>
          <w:color w:val="404040"/>
          <w:szCs w:val="24"/>
          <w:lang w:eastAsia="fr-FR"/>
        </w:rPr>
        <w:t>Sayyed</w:t>
      </w:r>
      <w:proofErr w:type="spellEnd"/>
      <w:r w:rsidRPr="006B2D6C">
        <w:rPr>
          <w:rFonts w:cs="Times New Roman"/>
          <w:color w:val="404040"/>
          <w:szCs w:val="24"/>
          <w:lang w:eastAsia="fr-FR"/>
        </w:rPr>
        <w:t xml:space="preserve"> </w:t>
      </w:r>
      <w:proofErr w:type="spellStart"/>
      <w:r w:rsidRPr="006B2D6C">
        <w:rPr>
          <w:rFonts w:cs="Times New Roman"/>
          <w:color w:val="404040"/>
          <w:szCs w:val="24"/>
          <w:lang w:eastAsia="fr-FR"/>
        </w:rPr>
        <w:t>Moqtada</w:t>
      </w:r>
      <w:proofErr w:type="spellEnd"/>
      <w:r w:rsidRPr="006B2D6C">
        <w:rPr>
          <w:rFonts w:cs="Times New Roman"/>
          <w:color w:val="404040"/>
          <w:szCs w:val="24"/>
          <w:lang w:eastAsia="fr-FR"/>
        </w:rPr>
        <w:t xml:space="preserve"> al-</w:t>
      </w:r>
      <w:proofErr w:type="spellStart"/>
      <w:r w:rsidRPr="006B2D6C">
        <w:rPr>
          <w:rFonts w:cs="Times New Roman"/>
          <w:color w:val="404040"/>
          <w:szCs w:val="24"/>
          <w:lang w:eastAsia="fr-FR"/>
        </w:rPr>
        <w:t>Sadr</w:t>
      </w:r>
      <w:proofErr w:type="spellEnd"/>
      <w:r w:rsidRPr="006B2D6C">
        <w:rPr>
          <w:rFonts w:cs="Times New Roman"/>
          <w:color w:val="404040"/>
          <w:szCs w:val="24"/>
          <w:lang w:eastAsia="fr-FR"/>
        </w:rPr>
        <w:t>, chiite hostile à la domination de Téhéran, d’obtenir près de quarante pour cent des voix et presque la majorité des sièges à la faveur d’une mobilisation électorale sans précédent</w:t>
      </w:r>
      <w:r w:rsidR="00ED7F11" w:rsidRPr="006B2D6C">
        <w:rPr>
          <w:rFonts w:cs="Times New Roman"/>
          <w:color w:val="404040"/>
          <w:szCs w:val="24"/>
          <w:lang w:eastAsia="fr-FR"/>
        </w:rPr>
        <w:t xml:space="preserve"> lors des élections parlementaires du 12 mai 2018</w:t>
      </w:r>
    </w:p>
    <w:p w:rsidR="00ED7F11" w:rsidRPr="006B2D6C" w:rsidRDefault="00ED7F11" w:rsidP="0089544A">
      <w:pPr>
        <w:spacing w:after="0"/>
        <w:textAlignment w:val="baseline"/>
        <w:rPr>
          <w:rFonts w:cs="Times New Roman"/>
          <w:color w:val="404040"/>
          <w:szCs w:val="24"/>
          <w:lang w:eastAsia="fr-FR"/>
        </w:rPr>
      </w:pPr>
    </w:p>
    <w:p w:rsidR="00722913" w:rsidRPr="006B2D6C" w:rsidRDefault="00ED7F11" w:rsidP="0089544A">
      <w:pPr>
        <w:spacing w:after="0"/>
        <w:textAlignment w:val="baseline"/>
        <w:rPr>
          <w:rFonts w:cs="Times New Roman"/>
          <w:color w:val="404040"/>
          <w:szCs w:val="24"/>
          <w:lang w:eastAsia="fr-FR"/>
        </w:rPr>
      </w:pPr>
      <w:r w:rsidRPr="006B2D6C">
        <w:rPr>
          <w:rFonts w:cs="Times New Roman"/>
          <w:color w:val="404040"/>
          <w:szCs w:val="24"/>
          <w:lang w:eastAsia="fr-FR"/>
        </w:rPr>
        <w:t>Question 46</w:t>
      </w:r>
    </w:p>
    <w:p w:rsidR="00875E6F" w:rsidRPr="00DC73AA" w:rsidRDefault="00722913" w:rsidP="0089544A">
      <w:pPr>
        <w:spacing w:after="0"/>
        <w:textAlignment w:val="baseline"/>
        <w:rPr>
          <w:rFonts w:cs="Times New Roman"/>
          <w:color w:val="404040"/>
          <w:szCs w:val="24"/>
          <w:lang w:eastAsia="fr-FR"/>
        </w:rPr>
      </w:pPr>
      <w:r w:rsidRPr="00DC73AA">
        <w:rPr>
          <w:rFonts w:cs="Times New Roman"/>
          <w:color w:val="404040"/>
          <w:szCs w:val="24"/>
          <w:lang w:eastAsia="fr-FR"/>
        </w:rPr>
        <w:t>Parmi les</w:t>
      </w:r>
      <w:r w:rsidR="00875E6F" w:rsidRPr="00DC73AA">
        <w:rPr>
          <w:rFonts w:cs="Times New Roman"/>
          <w:color w:val="404040"/>
          <w:szCs w:val="24"/>
          <w:lang w:eastAsia="fr-FR"/>
        </w:rPr>
        <w:t xml:space="preserve"> propositions suivantes</w:t>
      </w:r>
      <w:r w:rsidR="003C1BE0" w:rsidRPr="00DC73AA">
        <w:rPr>
          <w:rFonts w:cs="Times New Roman"/>
          <w:color w:val="404040"/>
          <w:szCs w:val="24"/>
          <w:lang w:eastAsia="fr-FR"/>
        </w:rPr>
        <w:t xml:space="preserve"> [ou ensembles de propositions]</w:t>
      </w:r>
      <w:r w:rsidR="00875E6F" w:rsidRPr="00DC73AA">
        <w:rPr>
          <w:rFonts w:cs="Times New Roman"/>
          <w:color w:val="404040"/>
          <w:szCs w:val="24"/>
          <w:lang w:eastAsia="fr-FR"/>
        </w:rPr>
        <w:t>, il en est une</w:t>
      </w:r>
      <w:r w:rsidR="003C1BE0" w:rsidRPr="00DC73AA">
        <w:rPr>
          <w:rFonts w:cs="Times New Roman"/>
          <w:color w:val="404040"/>
          <w:szCs w:val="24"/>
          <w:lang w:eastAsia="fr-FR"/>
        </w:rPr>
        <w:t xml:space="preserve"> [ou un]</w:t>
      </w:r>
      <w:r w:rsidR="00875E6F" w:rsidRPr="00DC73AA">
        <w:rPr>
          <w:rFonts w:cs="Times New Roman"/>
          <w:color w:val="404040"/>
          <w:szCs w:val="24"/>
          <w:lang w:eastAsia="fr-FR"/>
        </w:rPr>
        <w:t xml:space="preserve"> que vous seriez heureusement inspiré d’écarter – laquelle</w:t>
      </w:r>
      <w:r w:rsidR="003C1BE0" w:rsidRPr="00DC73AA">
        <w:rPr>
          <w:rFonts w:cs="Times New Roman"/>
          <w:color w:val="404040"/>
          <w:szCs w:val="24"/>
          <w:lang w:eastAsia="fr-FR"/>
        </w:rPr>
        <w:t xml:space="preserve"> [ou lequel]</w:t>
      </w:r>
      <w:r w:rsidR="00875E6F" w:rsidRPr="00DC73AA">
        <w:rPr>
          <w:rFonts w:cs="Times New Roman"/>
          <w:color w:val="404040"/>
          <w:szCs w:val="24"/>
          <w:lang w:eastAsia="fr-FR"/>
        </w:rPr>
        <w:t> ?</w:t>
      </w:r>
    </w:p>
    <w:p w:rsidR="00875E6F" w:rsidRPr="00DC73AA" w:rsidRDefault="00875E6F" w:rsidP="003C1BE0">
      <w:pPr>
        <w:spacing w:after="0"/>
        <w:rPr>
          <w:szCs w:val="21"/>
          <w:shd w:val="clear" w:color="auto" w:fill="FFFFFF"/>
          <w:lang w:eastAsia="fr-FR"/>
        </w:rPr>
      </w:pPr>
      <w:r w:rsidRPr="00DC73AA">
        <w:rPr>
          <w:rFonts w:cs="Times New Roman"/>
          <w:color w:val="404040"/>
          <w:szCs w:val="24"/>
          <w:lang w:eastAsia="fr-FR"/>
        </w:rPr>
        <w:t xml:space="preserve">A L’Iran, pays immense </w:t>
      </w:r>
      <w:r w:rsidRPr="00DC73AA">
        <w:rPr>
          <w:rFonts w:cs="Times New Roman"/>
          <w:szCs w:val="24"/>
          <w:lang w:eastAsia="fr-FR"/>
        </w:rPr>
        <w:t>d’une taille triple de celle de la France</w:t>
      </w:r>
      <w:r w:rsidR="003C1BE0" w:rsidRPr="00DC73AA">
        <w:rPr>
          <w:rFonts w:cs="Times New Roman"/>
          <w:szCs w:val="24"/>
          <w:lang w:eastAsia="fr-FR"/>
        </w:rPr>
        <w:t xml:space="preserve"> métropolitaine</w:t>
      </w:r>
      <w:r w:rsidRPr="00DC73AA">
        <w:rPr>
          <w:rFonts w:cs="Times New Roman"/>
          <w:szCs w:val="24"/>
          <w:lang w:eastAsia="fr-FR"/>
        </w:rPr>
        <w:t xml:space="preserve">, situé </w:t>
      </w:r>
      <w:r w:rsidRPr="00DC73AA">
        <w:rPr>
          <w:szCs w:val="21"/>
          <w:shd w:val="clear" w:color="auto" w:fill="FFFFFF"/>
          <w:lang w:eastAsia="fr-FR"/>
        </w:rPr>
        <w:t>à la charnière</w:t>
      </w:r>
      <w:r w:rsidR="00C4186A" w:rsidRPr="00DC73AA">
        <w:rPr>
          <w:szCs w:val="21"/>
          <w:shd w:val="clear" w:color="auto" w:fill="FFFFFF"/>
          <w:lang w:eastAsia="fr-FR"/>
        </w:rPr>
        <w:t xml:space="preserve"> de mondes divers,</w:t>
      </w:r>
      <w:r w:rsidR="003C1BE0" w:rsidRPr="00DC73AA">
        <w:rPr>
          <w:szCs w:val="21"/>
          <w:shd w:val="clear" w:color="auto" w:fill="FFFFFF"/>
          <w:lang w:eastAsia="fr-FR"/>
        </w:rPr>
        <w:t xml:space="preserve"> </w:t>
      </w:r>
      <w:r w:rsidRPr="00DC73AA">
        <w:rPr>
          <w:szCs w:val="21"/>
          <w:shd w:val="clear" w:color="auto" w:fill="FFFFFF"/>
          <w:lang w:eastAsia="fr-FR"/>
        </w:rPr>
        <w:t>pourvu d’une population no</w:t>
      </w:r>
      <w:r w:rsidR="00C4186A" w:rsidRPr="00DC73AA">
        <w:rPr>
          <w:szCs w:val="21"/>
          <w:shd w:val="clear" w:color="auto" w:fill="FFFFFF"/>
          <w:lang w:eastAsia="fr-FR"/>
        </w:rPr>
        <w:t>mbreuse de plus de quatre-vingt-</w:t>
      </w:r>
      <w:r w:rsidRPr="00DC73AA">
        <w:rPr>
          <w:szCs w:val="21"/>
          <w:shd w:val="clear" w:color="auto" w:fill="FFFFFF"/>
          <w:lang w:eastAsia="fr-FR"/>
        </w:rPr>
        <w:t>deux millions d’habitants</w:t>
      </w:r>
      <w:r w:rsidR="00C4186A" w:rsidRPr="00DC73AA">
        <w:rPr>
          <w:szCs w:val="21"/>
          <w:shd w:val="clear" w:color="auto" w:fill="FFFFFF"/>
          <w:lang w:eastAsia="fr-FR"/>
        </w:rPr>
        <w:t>,</w:t>
      </w:r>
      <w:r w:rsidRPr="00DC73AA">
        <w:rPr>
          <w:szCs w:val="21"/>
          <w:shd w:val="clear" w:color="auto" w:fill="FFFFFF"/>
          <w:lang w:eastAsia="fr-FR"/>
        </w:rPr>
        <w:t xml:space="preserve"> </w:t>
      </w:r>
    </w:p>
    <w:p w:rsidR="006B2D6C" w:rsidRPr="006B2D6C" w:rsidRDefault="003C1BE0" w:rsidP="003C1BE0">
      <w:pPr>
        <w:spacing w:after="0"/>
        <w:rPr>
          <w:lang w:eastAsia="fr-FR"/>
        </w:rPr>
      </w:pPr>
      <w:r w:rsidRPr="00DC73AA">
        <w:rPr>
          <w:szCs w:val="21"/>
          <w:shd w:val="clear" w:color="auto" w:fill="FFFFFF"/>
          <w:lang w:eastAsia="fr-FR"/>
        </w:rPr>
        <w:t>B</w:t>
      </w:r>
      <w:r w:rsidR="00875E6F" w:rsidRPr="00DC73AA">
        <w:rPr>
          <w:szCs w:val="21"/>
          <w:shd w:val="clear" w:color="auto" w:fill="FFFFFF"/>
          <w:lang w:eastAsia="fr-FR"/>
        </w:rPr>
        <w:t xml:space="preserve"> </w:t>
      </w:r>
      <w:r w:rsidR="00875E6F" w:rsidRPr="00DC73AA">
        <w:rPr>
          <w:lang w:eastAsia="fr-FR"/>
        </w:rPr>
        <w:t xml:space="preserve">riche d’une très grande </w:t>
      </w:r>
      <w:r w:rsidR="00875E6F" w:rsidRPr="006B2D6C">
        <w:rPr>
          <w:lang w:eastAsia="fr-FR"/>
        </w:rPr>
        <w:t xml:space="preserve">histoire, réorientée à partir du XVIe siècle par la dynastie séfévide qui </w:t>
      </w:r>
      <w:r w:rsidRPr="006B2D6C">
        <w:rPr>
          <w:lang w:eastAsia="fr-FR"/>
        </w:rPr>
        <w:t>a</w:t>
      </w:r>
      <w:r w:rsidR="00875E6F" w:rsidRPr="006B2D6C">
        <w:rPr>
          <w:lang w:eastAsia="fr-FR"/>
        </w:rPr>
        <w:t xml:space="preserve"> dessiné la configuration régionale à ven</w:t>
      </w:r>
      <w:r w:rsidRPr="006B2D6C">
        <w:rPr>
          <w:lang w:eastAsia="fr-FR"/>
        </w:rPr>
        <w:t xml:space="preserve">ir par sa conversion au chiisme ; </w:t>
      </w:r>
    </w:p>
    <w:p w:rsidR="003C1BE0" w:rsidRPr="006B2D6C" w:rsidRDefault="005C267B" w:rsidP="003C1BE0">
      <w:pPr>
        <w:spacing w:after="0"/>
        <w:rPr>
          <w:lang w:eastAsia="fr-FR"/>
        </w:rPr>
      </w:pPr>
      <w:r w:rsidRPr="006B2D6C">
        <w:rPr>
          <w:lang w:eastAsia="fr-FR"/>
        </w:rPr>
        <w:t xml:space="preserve">C </w:t>
      </w:r>
      <w:r w:rsidR="003C1BE0" w:rsidRPr="006B2D6C">
        <w:rPr>
          <w:lang w:eastAsia="fr-FR"/>
        </w:rPr>
        <w:t xml:space="preserve">et </w:t>
      </w:r>
      <w:r w:rsidR="00875E6F" w:rsidRPr="006B2D6C">
        <w:rPr>
          <w:lang w:eastAsia="fr-FR"/>
        </w:rPr>
        <w:t xml:space="preserve">irrigué par une très haute culture, du fait de l'interaction dans la longue durée de l'islam avec des traditions spirituelles antérieures, à commencer par le </w:t>
      </w:r>
      <w:r w:rsidRPr="006B2D6C">
        <w:rPr>
          <w:lang w:eastAsia="fr-FR"/>
        </w:rPr>
        <w:t>bouddhisme theravada [le Bouddha</w:t>
      </w:r>
      <w:r w:rsidR="006C4323" w:rsidRPr="006B2D6C">
        <w:rPr>
          <w:lang w:eastAsia="fr-FR"/>
        </w:rPr>
        <w:t xml:space="preserve"> – </w:t>
      </w:r>
      <w:proofErr w:type="spellStart"/>
      <w:r w:rsidR="006C4323" w:rsidRPr="006B2D6C">
        <w:rPr>
          <w:lang w:eastAsia="fr-FR"/>
        </w:rPr>
        <w:t>Siddharta</w:t>
      </w:r>
      <w:proofErr w:type="spellEnd"/>
      <w:r w:rsidR="006C4323" w:rsidRPr="006B2D6C">
        <w:rPr>
          <w:lang w:eastAsia="fr-FR"/>
        </w:rPr>
        <w:t xml:space="preserve"> </w:t>
      </w:r>
      <w:proofErr w:type="spellStart"/>
      <w:r w:rsidR="006C4323" w:rsidRPr="006B2D6C">
        <w:rPr>
          <w:lang w:eastAsia="fr-FR"/>
        </w:rPr>
        <w:t>Gautama</w:t>
      </w:r>
      <w:proofErr w:type="spellEnd"/>
      <w:r w:rsidR="006C4323" w:rsidRPr="006B2D6C">
        <w:rPr>
          <w:lang w:eastAsia="fr-FR"/>
        </w:rPr>
        <w:t xml:space="preserve"> –</w:t>
      </w:r>
      <w:r w:rsidRPr="006B2D6C">
        <w:rPr>
          <w:lang w:eastAsia="fr-FR"/>
        </w:rPr>
        <w:t xml:space="preserve"> n’est-il pas né au pied de l’Elbourz, sur les bords de la Caspienne, où son père était un fameux pêcheur d’esturgeons ?]</w:t>
      </w:r>
    </w:p>
    <w:p w:rsidR="003C1BE0" w:rsidRPr="00DC73AA" w:rsidRDefault="00355ECD" w:rsidP="003C1BE0">
      <w:pPr>
        <w:spacing w:after="0"/>
        <w:rPr>
          <w:lang w:eastAsia="fr-FR"/>
        </w:rPr>
      </w:pPr>
      <w:r w:rsidRPr="006B2D6C">
        <w:rPr>
          <w:lang w:eastAsia="fr-FR"/>
        </w:rPr>
        <w:t>D</w:t>
      </w:r>
      <w:r w:rsidR="003C1BE0" w:rsidRPr="006B2D6C">
        <w:rPr>
          <w:lang w:eastAsia="fr-FR"/>
        </w:rPr>
        <w:t xml:space="preserve"> mais pays, contrairement à une idée</w:t>
      </w:r>
      <w:r w:rsidR="003C1BE0" w:rsidRPr="00DC73AA">
        <w:rPr>
          <w:lang w:eastAsia="fr-FR"/>
        </w:rPr>
        <w:t xml:space="preserve"> reçue, multiethnique et multiconfessionnel, mais avec une domination nette de la population persane </w:t>
      </w:r>
      <w:r w:rsidR="003C1BE0" w:rsidRPr="00DC73AA">
        <w:rPr>
          <w:lang w:eastAsia="fr-FR"/>
        </w:rPr>
        <w:lastRenderedPageBreak/>
        <w:t>[un peu moins des deux tiers], et surtout, on l’aura compris, du chiisme duodécimain [près de quatre-vingt-dix pour cent – et cette dimension est au cœur de l’unité nationale iranienne],</w:t>
      </w:r>
    </w:p>
    <w:p w:rsidR="006C4323" w:rsidRPr="00DC73AA" w:rsidRDefault="00355ECD" w:rsidP="003C1BE0">
      <w:pPr>
        <w:pStyle w:val="NormalWeb"/>
        <w:spacing w:before="2" w:after="2"/>
        <w:rPr>
          <w:rFonts w:ascii="Baskerville Old Face" w:hAnsi="Baskerville Old Face"/>
          <w:sz w:val="28"/>
        </w:rPr>
      </w:pPr>
      <w:r w:rsidRPr="00DC73AA">
        <w:rPr>
          <w:rFonts w:ascii="Baskerville Old Face" w:hAnsi="Baskerville Old Face"/>
          <w:sz w:val="28"/>
        </w:rPr>
        <w:t>E</w:t>
      </w:r>
      <w:r w:rsidR="005C267B" w:rsidRPr="00DC73AA">
        <w:rPr>
          <w:rFonts w:ascii="Baskerville Old Face" w:hAnsi="Baskerville Old Face"/>
          <w:sz w:val="28"/>
        </w:rPr>
        <w:t xml:space="preserve"> </w:t>
      </w:r>
      <w:r w:rsidR="003C1BE0" w:rsidRPr="00DC73AA">
        <w:rPr>
          <w:rFonts w:ascii="Baskerville Old Face" w:hAnsi="Baskerville Old Face"/>
          <w:sz w:val="28"/>
        </w:rPr>
        <w:t>pays affaibli, après le</w:t>
      </w:r>
      <w:r w:rsidR="005C267B" w:rsidRPr="00DC73AA">
        <w:rPr>
          <w:rFonts w:ascii="Baskerville Old Face" w:hAnsi="Baskerville Old Face"/>
          <w:sz w:val="28"/>
        </w:rPr>
        <w:t xml:space="preserve"> temps de la grandeur Safavide</w:t>
      </w:r>
      <w:r w:rsidR="003C1BE0" w:rsidRPr="00DC73AA">
        <w:rPr>
          <w:rFonts w:ascii="Baskerville Old Face" w:hAnsi="Baskerville Old Face"/>
          <w:sz w:val="28"/>
        </w:rPr>
        <w:t xml:space="preserve">, rétabli dans une certaine mesure sous la dynastie </w:t>
      </w:r>
      <w:proofErr w:type="spellStart"/>
      <w:r w:rsidR="003C1BE0" w:rsidRPr="00DC73AA">
        <w:rPr>
          <w:rFonts w:ascii="Baskerville Old Face" w:hAnsi="Baskerville Old Face"/>
          <w:sz w:val="28"/>
        </w:rPr>
        <w:t>Khadjar</w:t>
      </w:r>
      <w:proofErr w:type="spellEnd"/>
      <w:r w:rsidR="003C1BE0" w:rsidRPr="00DC73AA">
        <w:rPr>
          <w:rFonts w:ascii="Baskerville Old Face" w:hAnsi="Baskerville Old Face"/>
          <w:sz w:val="28"/>
        </w:rPr>
        <w:t xml:space="preserve"> [1794-1925], mais internationalement comprimé alors dans le cadre du « Grand Jeu » ; puis victime de sa chance – un sous-sol riche en pétrole accroissant sans mesure, dès avant Quatorze, </w:t>
      </w:r>
      <w:r w:rsidR="005C267B" w:rsidRPr="00DC73AA">
        <w:rPr>
          <w:rFonts w:ascii="Baskerville Old Face" w:hAnsi="Baskerville Old Face"/>
          <w:sz w:val="28"/>
        </w:rPr>
        <w:t>les pressions et rivalités européennes</w:t>
      </w:r>
      <w:r w:rsidR="006C4323" w:rsidRPr="00DC73AA">
        <w:rPr>
          <w:rFonts w:ascii="Baskerville Old Face" w:hAnsi="Baskerville Old Face"/>
          <w:sz w:val="28"/>
        </w:rPr>
        <w:t>.</w:t>
      </w:r>
    </w:p>
    <w:p w:rsidR="006C4323" w:rsidRPr="00DC73AA" w:rsidRDefault="006C4323" w:rsidP="003C1BE0">
      <w:pPr>
        <w:pStyle w:val="NormalWeb"/>
        <w:spacing w:before="2" w:after="2"/>
        <w:rPr>
          <w:rFonts w:ascii="Baskerville Old Face" w:hAnsi="Baskerville Old Face"/>
          <w:sz w:val="28"/>
        </w:rPr>
      </w:pPr>
    </w:p>
    <w:p w:rsidR="006C4323" w:rsidRPr="00DC73AA" w:rsidRDefault="006C4323" w:rsidP="003C1BE0">
      <w:pPr>
        <w:pStyle w:val="NormalWeb"/>
        <w:spacing w:before="2" w:after="2"/>
        <w:rPr>
          <w:rFonts w:ascii="Baskerville Old Face" w:hAnsi="Baskerville Old Face"/>
          <w:sz w:val="28"/>
        </w:rPr>
      </w:pPr>
      <w:r w:rsidRPr="00DC73AA">
        <w:rPr>
          <w:rFonts w:ascii="Baskerville Old Face" w:hAnsi="Baskerville Old Face"/>
          <w:sz w:val="28"/>
        </w:rPr>
        <w:t>Question 47</w:t>
      </w:r>
    </w:p>
    <w:p w:rsidR="00853BA0" w:rsidRPr="006B2D6C" w:rsidRDefault="006C4323" w:rsidP="003C1BE0">
      <w:pPr>
        <w:pStyle w:val="NormalWeb"/>
        <w:spacing w:before="2" w:after="2"/>
        <w:rPr>
          <w:rFonts w:ascii="Baskerville Old Face" w:hAnsi="Baskerville Old Face"/>
          <w:sz w:val="28"/>
        </w:rPr>
      </w:pPr>
      <w:r w:rsidRPr="00DC73AA">
        <w:rPr>
          <w:rFonts w:ascii="Baskerville Old Face" w:hAnsi="Baskerville Old Face"/>
          <w:sz w:val="28"/>
        </w:rPr>
        <w:t>Une offensive terrestre contre l’Iran depuis l’</w:t>
      </w:r>
      <w:r w:rsidR="00853BA0" w:rsidRPr="00DC73AA">
        <w:rPr>
          <w:rFonts w:ascii="Baskerville Old Face" w:hAnsi="Baskerville Old Face"/>
          <w:sz w:val="28"/>
        </w:rPr>
        <w:t>Irak rencontrerait notamment l’</w:t>
      </w:r>
      <w:r w:rsidRPr="00DC73AA">
        <w:rPr>
          <w:rFonts w:ascii="Baskerville Old Face" w:hAnsi="Baskerville Old Face"/>
          <w:sz w:val="28"/>
        </w:rPr>
        <w:t xml:space="preserve">obstacle </w:t>
      </w:r>
      <w:r w:rsidR="00853BA0" w:rsidRPr="00DC73AA">
        <w:rPr>
          <w:rFonts w:ascii="Baskerville Old Face" w:hAnsi="Baskerville Old Face"/>
          <w:sz w:val="28"/>
        </w:rPr>
        <w:t xml:space="preserve">d’un massif </w:t>
      </w:r>
      <w:r w:rsidRPr="00DC73AA">
        <w:rPr>
          <w:rFonts w:ascii="Baskerville Old Face" w:hAnsi="Baskerville Old Face"/>
          <w:sz w:val="28"/>
        </w:rPr>
        <w:t xml:space="preserve">montagneux </w:t>
      </w:r>
      <w:r w:rsidR="00853BA0" w:rsidRPr="00DC73AA">
        <w:rPr>
          <w:rFonts w:ascii="Baskerville Old Face" w:hAnsi="Baskerville Old Face"/>
          <w:sz w:val="28"/>
        </w:rPr>
        <w:t>important</w:t>
      </w:r>
      <w:r w:rsidRPr="00DC73AA">
        <w:rPr>
          <w:rFonts w:ascii="Baskerville Old Face" w:hAnsi="Baskerville Old Face"/>
          <w:sz w:val="28"/>
        </w:rPr>
        <w:t xml:space="preserve"> [en dehors</w:t>
      </w:r>
      <w:r w:rsidR="00853BA0" w:rsidRPr="00DC73AA">
        <w:rPr>
          <w:rFonts w:ascii="Baskerville Old Face" w:hAnsi="Baskerville Old Face"/>
          <w:sz w:val="28"/>
        </w:rPr>
        <w:t xml:space="preserve"> même, rendant l’accès par la Turquie tout aussi difficile, de l’Elbourz, qui remonte au nord-ouest jusqu’à l’Arménie et culmine dans cette région à 4811 m au Mont </w:t>
      </w:r>
      <w:proofErr w:type="spellStart"/>
      <w:r w:rsidR="00853BA0" w:rsidRPr="00DC73AA">
        <w:rPr>
          <w:rFonts w:ascii="Baskerville Old Face" w:hAnsi="Baskerville Old Face"/>
          <w:sz w:val="28"/>
        </w:rPr>
        <w:t>Savalan</w:t>
      </w:r>
      <w:proofErr w:type="spellEnd"/>
      <w:r w:rsidR="00853BA0" w:rsidRPr="00DC73AA">
        <w:rPr>
          <w:rFonts w:ascii="Baskerville Old Face" w:hAnsi="Baskerville Old Face"/>
          <w:sz w:val="28"/>
        </w:rPr>
        <w:t xml:space="preserve"> – une taille d’homme de plus que le Mont Blanc</w:t>
      </w:r>
      <w:r w:rsidR="00A87370" w:rsidRPr="00DC73AA">
        <w:rPr>
          <w:rFonts w:ascii="Baskerville Old Face" w:hAnsi="Baskerville Old Face"/>
          <w:sz w:val="28"/>
        </w:rPr>
        <w:t xml:space="preserve">/notez que le fameux mont </w:t>
      </w:r>
      <w:r w:rsidR="00A87370" w:rsidRPr="006B2D6C">
        <w:rPr>
          <w:rFonts w:ascii="Baskerville Old Face" w:hAnsi="Baskerville Old Face"/>
          <w:sz w:val="28"/>
        </w:rPr>
        <w:t>Elbrouz se trouve dans le Grand Caucase et non dans l’Elbourz</w:t>
      </w:r>
      <w:r w:rsidR="00853BA0" w:rsidRPr="006B2D6C">
        <w:rPr>
          <w:rFonts w:ascii="Baskerville Old Face" w:hAnsi="Baskerville Old Face"/>
          <w:sz w:val="28"/>
        </w:rPr>
        <w:t>] - lequel ?</w:t>
      </w:r>
    </w:p>
    <w:p w:rsidR="00853BA0" w:rsidRPr="006B2D6C" w:rsidRDefault="00A87370" w:rsidP="003C1BE0">
      <w:pPr>
        <w:pStyle w:val="NormalWeb"/>
        <w:spacing w:before="2" w:after="2"/>
        <w:rPr>
          <w:rFonts w:ascii="Baskerville Old Face" w:hAnsi="Baskerville Old Face"/>
          <w:sz w:val="28"/>
        </w:rPr>
      </w:pPr>
      <w:proofErr w:type="gramStart"/>
      <w:r w:rsidRPr="006B2D6C">
        <w:rPr>
          <w:rFonts w:ascii="Baskerville Old Face" w:hAnsi="Baskerville Old Face"/>
          <w:sz w:val="28"/>
        </w:rPr>
        <w:t>A les</w:t>
      </w:r>
      <w:proofErr w:type="gramEnd"/>
      <w:r w:rsidRPr="006B2D6C">
        <w:rPr>
          <w:rFonts w:ascii="Baskerville Old Face" w:hAnsi="Baskerville Old Face"/>
          <w:sz w:val="28"/>
        </w:rPr>
        <w:t xml:space="preserve"> Carpat</w:t>
      </w:r>
      <w:r w:rsidR="00853BA0" w:rsidRPr="006B2D6C">
        <w:rPr>
          <w:rFonts w:ascii="Baskerville Old Face" w:hAnsi="Baskerville Old Face"/>
          <w:sz w:val="28"/>
        </w:rPr>
        <w:t>es</w:t>
      </w:r>
      <w:r w:rsidR="00445AE8" w:rsidRPr="006B2D6C">
        <w:rPr>
          <w:rFonts w:ascii="Baskerville Old Face" w:hAnsi="Baskerville Old Face"/>
          <w:sz w:val="28"/>
        </w:rPr>
        <w:t xml:space="preserve"> et leurs redoutables vampires</w:t>
      </w:r>
    </w:p>
    <w:p w:rsidR="00853BA0" w:rsidRPr="00196DD8" w:rsidRDefault="00853BA0" w:rsidP="003C1BE0">
      <w:pPr>
        <w:pStyle w:val="NormalWeb"/>
        <w:spacing w:before="2" w:after="2"/>
        <w:rPr>
          <w:rFonts w:ascii="Baskerville Old Face" w:hAnsi="Baskerville Old Face"/>
          <w:sz w:val="28"/>
          <w:lang w:val="en-US"/>
        </w:rPr>
      </w:pPr>
      <w:r w:rsidRPr="00196DD8">
        <w:rPr>
          <w:rFonts w:ascii="Baskerville Old Face" w:hAnsi="Baskerville Old Face"/>
          <w:sz w:val="28"/>
          <w:lang w:val="en-US"/>
        </w:rPr>
        <w:t>B le Zagros</w:t>
      </w:r>
    </w:p>
    <w:p w:rsidR="00853BA0" w:rsidRPr="00196DD8" w:rsidRDefault="00853BA0" w:rsidP="003C1BE0">
      <w:pPr>
        <w:pStyle w:val="NormalWeb"/>
        <w:spacing w:before="2" w:after="2"/>
        <w:rPr>
          <w:rFonts w:ascii="Baskerville Old Face" w:hAnsi="Baskerville Old Face"/>
          <w:sz w:val="28"/>
          <w:lang w:val="en-US"/>
        </w:rPr>
      </w:pPr>
      <w:r w:rsidRPr="00196DD8">
        <w:rPr>
          <w:rFonts w:ascii="Baskerville Old Face" w:hAnsi="Baskerville Old Face"/>
          <w:sz w:val="28"/>
          <w:lang w:val="en-US"/>
        </w:rPr>
        <w:t>C</w:t>
      </w:r>
      <w:r w:rsidR="00A87370" w:rsidRPr="00196DD8">
        <w:rPr>
          <w:rFonts w:ascii="Baskerville Old Face" w:hAnsi="Baskerville Old Face"/>
          <w:sz w:val="28"/>
          <w:lang w:val="en-US"/>
        </w:rPr>
        <w:t xml:space="preserve"> </w:t>
      </w:r>
      <w:proofErr w:type="spellStart"/>
      <w:r w:rsidR="00A87370" w:rsidRPr="00196DD8">
        <w:rPr>
          <w:rFonts w:ascii="Baskerville Old Face" w:hAnsi="Baskerville Old Face"/>
          <w:sz w:val="28"/>
          <w:lang w:val="en-US"/>
        </w:rPr>
        <w:t>l’Hindou</w:t>
      </w:r>
      <w:proofErr w:type="spellEnd"/>
      <w:r w:rsidR="00A87370" w:rsidRPr="00196DD8">
        <w:rPr>
          <w:rFonts w:ascii="Baskerville Old Face" w:hAnsi="Baskerville Old Face"/>
          <w:sz w:val="28"/>
          <w:lang w:val="en-US"/>
        </w:rPr>
        <w:t xml:space="preserve"> </w:t>
      </w:r>
      <w:proofErr w:type="spellStart"/>
      <w:r w:rsidR="00A87370" w:rsidRPr="00196DD8">
        <w:rPr>
          <w:rFonts w:ascii="Baskerville Old Face" w:hAnsi="Baskerville Old Face"/>
          <w:sz w:val="28"/>
          <w:lang w:val="en-US"/>
        </w:rPr>
        <w:t>Kouch</w:t>
      </w:r>
      <w:proofErr w:type="spellEnd"/>
    </w:p>
    <w:p w:rsidR="00853BA0" w:rsidRPr="00196DD8" w:rsidRDefault="00853BA0" w:rsidP="003C1BE0">
      <w:pPr>
        <w:pStyle w:val="NormalWeb"/>
        <w:spacing w:before="2" w:after="2"/>
        <w:rPr>
          <w:rFonts w:ascii="Baskerville Old Face" w:hAnsi="Baskerville Old Face"/>
          <w:sz w:val="28"/>
          <w:lang w:val="en-US"/>
        </w:rPr>
      </w:pPr>
      <w:r w:rsidRPr="00196DD8">
        <w:rPr>
          <w:rFonts w:ascii="Baskerville Old Face" w:hAnsi="Baskerville Old Face"/>
          <w:sz w:val="28"/>
          <w:lang w:val="en-US"/>
        </w:rPr>
        <w:t>D</w:t>
      </w:r>
      <w:r w:rsidR="00A87370" w:rsidRPr="00196DD8">
        <w:rPr>
          <w:rFonts w:ascii="Baskerville Old Face" w:hAnsi="Baskerville Old Face"/>
          <w:sz w:val="28"/>
          <w:lang w:val="en-US"/>
        </w:rPr>
        <w:t xml:space="preserve"> </w:t>
      </w:r>
      <w:proofErr w:type="spellStart"/>
      <w:r w:rsidR="00A87370" w:rsidRPr="00196DD8">
        <w:rPr>
          <w:rFonts w:ascii="Baskerville Old Face" w:hAnsi="Baskerville Old Face"/>
          <w:sz w:val="28"/>
          <w:lang w:val="en-US"/>
        </w:rPr>
        <w:t>l’Himalaya</w:t>
      </w:r>
      <w:proofErr w:type="spellEnd"/>
    </w:p>
    <w:p w:rsidR="00A87370" w:rsidRPr="00DC73AA" w:rsidRDefault="00853BA0" w:rsidP="003C1BE0">
      <w:pPr>
        <w:pStyle w:val="NormalWeb"/>
        <w:spacing w:before="2" w:after="2"/>
        <w:rPr>
          <w:rFonts w:ascii="Baskerville Old Face" w:hAnsi="Baskerville Old Face"/>
          <w:sz w:val="28"/>
        </w:rPr>
      </w:pPr>
      <w:r w:rsidRPr="00DC73AA">
        <w:rPr>
          <w:rFonts w:ascii="Baskerville Old Face" w:hAnsi="Baskerville Old Face"/>
          <w:sz w:val="28"/>
        </w:rPr>
        <w:t>E</w:t>
      </w:r>
      <w:r w:rsidR="00A87370" w:rsidRPr="00DC73AA">
        <w:rPr>
          <w:rFonts w:ascii="Baskerville Old Face" w:hAnsi="Baskerville Old Face"/>
          <w:sz w:val="28"/>
        </w:rPr>
        <w:t xml:space="preserve"> le Grand Caucase</w:t>
      </w:r>
    </w:p>
    <w:p w:rsidR="00445AE8" w:rsidRPr="00DC73AA" w:rsidRDefault="00A87370" w:rsidP="003C1BE0">
      <w:pPr>
        <w:pStyle w:val="NormalWeb"/>
        <w:spacing w:before="2" w:after="2"/>
        <w:rPr>
          <w:rFonts w:ascii="Baskerville Old Face" w:hAnsi="Baskerville Old Face"/>
          <w:sz w:val="28"/>
        </w:rPr>
      </w:pPr>
      <w:r w:rsidRPr="00DC73AA">
        <w:rPr>
          <w:rFonts w:ascii="Baskerville Old Face" w:hAnsi="Baskerville Old Face"/>
          <w:sz w:val="28"/>
        </w:rPr>
        <w:t>F le Grand Balkan</w:t>
      </w:r>
    </w:p>
    <w:p w:rsidR="00445AE8" w:rsidRPr="00DC73AA" w:rsidRDefault="00445AE8" w:rsidP="003C1BE0">
      <w:pPr>
        <w:pStyle w:val="NormalWeb"/>
        <w:spacing w:before="2" w:after="2"/>
        <w:rPr>
          <w:rFonts w:ascii="Baskerville Old Face" w:hAnsi="Baskerville Old Face"/>
          <w:sz w:val="28"/>
        </w:rPr>
      </w:pPr>
    </w:p>
    <w:p w:rsidR="00445AE8" w:rsidRPr="00DC73AA" w:rsidRDefault="00445AE8" w:rsidP="003C1BE0">
      <w:pPr>
        <w:pStyle w:val="NormalWeb"/>
        <w:spacing w:before="2" w:after="2"/>
        <w:rPr>
          <w:rFonts w:ascii="Baskerville Old Face" w:hAnsi="Baskerville Old Face"/>
          <w:sz w:val="28"/>
        </w:rPr>
      </w:pPr>
      <w:r w:rsidRPr="00DC73AA">
        <w:rPr>
          <w:rFonts w:ascii="Baskerville Old Face" w:hAnsi="Baskerville Old Face"/>
          <w:sz w:val="28"/>
        </w:rPr>
        <w:t>Question 48</w:t>
      </w:r>
    </w:p>
    <w:p w:rsidR="00445AE8" w:rsidRPr="00DC73AA" w:rsidRDefault="00445AE8" w:rsidP="003C1BE0">
      <w:pPr>
        <w:pStyle w:val="NormalWeb"/>
        <w:spacing w:before="2" w:after="2"/>
        <w:rPr>
          <w:rFonts w:ascii="Baskerville Old Face" w:hAnsi="Baskerville Old Face"/>
          <w:sz w:val="28"/>
        </w:rPr>
      </w:pPr>
      <w:r w:rsidRPr="00DC73AA">
        <w:rPr>
          <w:rFonts w:ascii="Baskerville Old Face" w:hAnsi="Baskerville Old Face"/>
          <w:sz w:val="28"/>
        </w:rPr>
        <w:t xml:space="preserve">De la </w:t>
      </w:r>
      <w:r w:rsidR="00820A00" w:rsidRPr="00DC73AA">
        <w:rPr>
          <w:rFonts w:ascii="Baskerville Old Face" w:hAnsi="Baskerville Old Face"/>
          <w:sz w:val="28"/>
        </w:rPr>
        <w:t xml:space="preserve">très </w:t>
      </w:r>
      <w:r w:rsidRPr="00DC73AA">
        <w:rPr>
          <w:rFonts w:ascii="Baskerville Old Face" w:hAnsi="Baskerville Old Face"/>
          <w:sz w:val="28"/>
        </w:rPr>
        <w:t>vive hostilité d’Israël envers la République Islamique d’Iran, vous diriez plutôt :</w:t>
      </w:r>
    </w:p>
    <w:p w:rsidR="00445AE8" w:rsidRPr="00DC73AA" w:rsidRDefault="00445AE8" w:rsidP="003C1BE0">
      <w:pPr>
        <w:pStyle w:val="NormalWeb"/>
        <w:spacing w:before="2" w:after="2"/>
        <w:rPr>
          <w:rFonts w:ascii="Baskerville Old Face" w:hAnsi="Baskerville Old Face"/>
          <w:sz w:val="28"/>
        </w:rPr>
      </w:pPr>
      <w:r w:rsidRPr="00DC73AA">
        <w:rPr>
          <w:rFonts w:ascii="Baskerville Old Face" w:hAnsi="Baskerville Old Face"/>
          <w:sz w:val="28"/>
        </w:rPr>
        <w:t>A</w:t>
      </w:r>
      <w:r w:rsidR="00820A00" w:rsidRPr="00DC73AA">
        <w:rPr>
          <w:rFonts w:ascii="Baskerville Old Face" w:hAnsi="Baskerville Old Face"/>
          <w:sz w:val="28"/>
        </w:rPr>
        <w:t xml:space="preserve"> qu’elle est un tr</w:t>
      </w:r>
      <w:r w:rsidR="00584368" w:rsidRPr="00DC73AA">
        <w:rPr>
          <w:rFonts w:ascii="Baskerville Old Face" w:hAnsi="Baskerville Old Face"/>
          <w:sz w:val="28"/>
        </w:rPr>
        <w:t>ait constant, depuis l’instauration de l’État d’</w:t>
      </w:r>
      <w:r w:rsidR="00820A00" w:rsidRPr="00DC73AA">
        <w:rPr>
          <w:rFonts w:ascii="Baskerville Old Face" w:hAnsi="Baskerville Old Face"/>
          <w:sz w:val="28"/>
        </w:rPr>
        <w:t>Israël</w:t>
      </w:r>
      <w:r w:rsidR="00584368" w:rsidRPr="00DC73AA">
        <w:rPr>
          <w:rFonts w:ascii="Baskerville Old Face" w:hAnsi="Baskerville Old Face"/>
          <w:sz w:val="28"/>
        </w:rPr>
        <w:t xml:space="preserve"> en 1948</w:t>
      </w:r>
      <w:r w:rsidR="007665D7" w:rsidRPr="00DC73AA">
        <w:rPr>
          <w:rFonts w:ascii="Baskerville Old Face" w:hAnsi="Baskerville Old Face"/>
          <w:sz w:val="28"/>
        </w:rPr>
        <w:t xml:space="preserve"> [sur la base du plan de partage de l’ONU de 1947]</w:t>
      </w:r>
      <w:r w:rsidR="00584368" w:rsidRPr="00DC73AA">
        <w:rPr>
          <w:rFonts w:ascii="Baskerville Old Face" w:hAnsi="Baskerville Old Face"/>
          <w:sz w:val="28"/>
        </w:rPr>
        <w:t>, résultant d’une forme de déterminisme géopolitique</w:t>
      </w:r>
    </w:p>
    <w:p w:rsidR="007665D7" w:rsidRPr="00DC73AA" w:rsidRDefault="00445AE8" w:rsidP="003C1BE0">
      <w:pPr>
        <w:pStyle w:val="NormalWeb"/>
        <w:spacing w:before="2" w:after="2"/>
        <w:rPr>
          <w:rFonts w:ascii="Baskerville Old Face" w:hAnsi="Baskerville Old Face"/>
          <w:sz w:val="28"/>
        </w:rPr>
      </w:pPr>
      <w:r w:rsidRPr="00DC73AA">
        <w:rPr>
          <w:rFonts w:ascii="Baskerville Old Face" w:hAnsi="Baskerville Old Face"/>
          <w:sz w:val="28"/>
        </w:rPr>
        <w:t>B</w:t>
      </w:r>
      <w:r w:rsidR="007665D7" w:rsidRPr="00DC73AA">
        <w:rPr>
          <w:rFonts w:ascii="Baskerville Old Face" w:hAnsi="Baskerville Old Face"/>
          <w:sz w:val="28"/>
        </w:rPr>
        <w:t xml:space="preserve"> qu’elle a commencé lorsque l’on n’a plus pu écarter la possibilité que le </w:t>
      </w:r>
      <w:proofErr w:type="spellStart"/>
      <w:r w:rsidR="007665D7" w:rsidRPr="00DC73AA">
        <w:rPr>
          <w:rFonts w:ascii="Baskerville Old Face" w:hAnsi="Baskerville Old Face"/>
          <w:sz w:val="28"/>
        </w:rPr>
        <w:t>Chah</w:t>
      </w:r>
      <w:r w:rsidR="00725F6F" w:rsidRPr="00DC73AA">
        <w:rPr>
          <w:rFonts w:ascii="Baskerville Old Face" w:hAnsi="Baskerville Old Face"/>
          <w:sz w:val="28"/>
        </w:rPr>
        <w:t>inchah</w:t>
      </w:r>
      <w:proofErr w:type="spellEnd"/>
      <w:r w:rsidR="00725F6F" w:rsidRPr="00DC73AA">
        <w:rPr>
          <w:rFonts w:ascii="Baskerville Old Face" w:hAnsi="Baskerville Old Face"/>
          <w:sz w:val="28"/>
        </w:rPr>
        <w:t xml:space="preserve"> Mohammed Reza</w:t>
      </w:r>
      <w:r w:rsidR="006E621B" w:rsidRPr="00DC73AA">
        <w:rPr>
          <w:rFonts w:ascii="Baskerville Old Face" w:hAnsi="Baskerville Old Face"/>
          <w:sz w:val="28"/>
        </w:rPr>
        <w:t xml:space="preserve"> Pahlavi</w:t>
      </w:r>
      <w:r w:rsidR="007665D7" w:rsidRPr="00DC73AA">
        <w:rPr>
          <w:rFonts w:ascii="Baskerville Old Face" w:hAnsi="Baskerville Old Face"/>
          <w:sz w:val="28"/>
        </w:rPr>
        <w:t xml:space="preserve"> </w:t>
      </w:r>
      <w:r w:rsidR="005D23B0" w:rsidRPr="00DC73AA">
        <w:rPr>
          <w:rFonts w:ascii="Baskerville Old Face" w:hAnsi="Baskerville Old Face"/>
          <w:sz w:val="28"/>
        </w:rPr>
        <w:t>n’ait nourri</w:t>
      </w:r>
      <w:r w:rsidR="007665D7" w:rsidRPr="00DC73AA">
        <w:rPr>
          <w:rFonts w:ascii="Baskerville Old Face" w:hAnsi="Baskerville Old Face"/>
          <w:sz w:val="28"/>
        </w:rPr>
        <w:t xml:space="preserve"> des ambitions nucléaires </w:t>
      </w:r>
    </w:p>
    <w:p w:rsidR="00445AE8" w:rsidRPr="006B2D6C" w:rsidRDefault="007665D7" w:rsidP="003C1BE0">
      <w:pPr>
        <w:pStyle w:val="NormalWeb"/>
        <w:spacing w:before="2" w:after="2"/>
        <w:rPr>
          <w:rFonts w:ascii="Baskerville Old Face" w:hAnsi="Baskerville Old Face"/>
          <w:sz w:val="28"/>
        </w:rPr>
      </w:pPr>
      <w:r w:rsidRPr="00DC73AA">
        <w:rPr>
          <w:rFonts w:ascii="Baskerville Old Face" w:hAnsi="Baskerville Old Face"/>
          <w:sz w:val="28"/>
        </w:rPr>
        <w:t>C</w:t>
      </w:r>
      <w:r w:rsidR="005D23B0" w:rsidRPr="00DC73AA">
        <w:rPr>
          <w:rFonts w:ascii="Baskerville Old Face" w:hAnsi="Baskerville Old Face"/>
          <w:sz w:val="28"/>
        </w:rPr>
        <w:t xml:space="preserve"> qu’elle ne s’est affirmée, mais alors de façon immédiate, qu’avec l’instauration d’une république islamique à la </w:t>
      </w:r>
      <w:r w:rsidR="005D23B0" w:rsidRPr="006B2D6C">
        <w:rPr>
          <w:rFonts w:ascii="Baskerville Old Face" w:hAnsi="Baskerville Old Face"/>
          <w:sz w:val="28"/>
        </w:rPr>
        <w:t>suite de la révolution de 1979</w:t>
      </w:r>
    </w:p>
    <w:p w:rsidR="007665D7" w:rsidRPr="006B2D6C" w:rsidRDefault="007665D7" w:rsidP="003C1BE0">
      <w:pPr>
        <w:pStyle w:val="NormalWeb"/>
        <w:spacing w:before="2" w:after="2"/>
        <w:rPr>
          <w:rFonts w:ascii="Baskerville Old Face" w:hAnsi="Baskerville Old Face"/>
          <w:sz w:val="28"/>
        </w:rPr>
      </w:pPr>
      <w:r w:rsidRPr="006B2D6C">
        <w:rPr>
          <w:rFonts w:ascii="Baskerville Old Face" w:hAnsi="Baskerville Old Face"/>
          <w:sz w:val="28"/>
        </w:rPr>
        <w:t>D</w:t>
      </w:r>
      <w:r w:rsidR="005D23B0" w:rsidRPr="006B2D6C">
        <w:rPr>
          <w:rFonts w:ascii="Baskerville Old Face" w:hAnsi="Baskerville Old Face"/>
          <w:sz w:val="28"/>
        </w:rPr>
        <w:t xml:space="preserve"> qu’elle ne s’est développée que tardivement, Israël constituant plutôt en ennemi principal, jusqu’en 2003, l’Irak, plus proche [voire la Syrie bien sûr</w:t>
      </w:r>
      <w:proofErr w:type="gramStart"/>
      <w:r w:rsidR="005D23B0" w:rsidRPr="006B2D6C">
        <w:rPr>
          <w:rFonts w:ascii="Baskerville Old Face" w:hAnsi="Baskerville Old Face"/>
          <w:sz w:val="28"/>
        </w:rPr>
        <w:t>] ,</w:t>
      </w:r>
      <w:proofErr w:type="gramEnd"/>
      <w:r w:rsidR="005D23B0" w:rsidRPr="006B2D6C">
        <w:rPr>
          <w:rFonts w:ascii="Baskerville Old Face" w:hAnsi="Baskerville Old Face"/>
          <w:sz w:val="28"/>
        </w:rPr>
        <w:t xml:space="preserve"> et n’hésitant pas même à apporter une certaine aide à l’Iran pendant sa longue guerre avec l’Irak</w:t>
      </w:r>
    </w:p>
    <w:p w:rsidR="005D23B0" w:rsidRPr="00DC73AA" w:rsidRDefault="007665D7" w:rsidP="003C1BE0">
      <w:pPr>
        <w:pStyle w:val="NormalWeb"/>
        <w:spacing w:before="2" w:after="2"/>
        <w:rPr>
          <w:rFonts w:ascii="Baskerville Old Face" w:hAnsi="Baskerville Old Face"/>
          <w:sz w:val="28"/>
        </w:rPr>
      </w:pPr>
      <w:r w:rsidRPr="00DC73AA">
        <w:rPr>
          <w:rFonts w:ascii="Baskerville Old Face" w:hAnsi="Baskerville Old Face"/>
          <w:sz w:val="28"/>
        </w:rPr>
        <w:t>E qu’il ne faut en aucun cas se l’exagérer : ces dernières années, les relations de Tel Aviv avec Riyad sont beaucoup plus mauvaises que celles qu’il entretient, en dépit de légers dissentiments, avec Téhéran</w:t>
      </w:r>
    </w:p>
    <w:p w:rsidR="005D23B0" w:rsidRPr="00DC73AA" w:rsidRDefault="005D23B0" w:rsidP="003C1BE0">
      <w:pPr>
        <w:pStyle w:val="NormalWeb"/>
        <w:spacing w:before="2" w:after="2"/>
        <w:rPr>
          <w:rFonts w:ascii="Baskerville Old Face" w:hAnsi="Baskerville Old Face"/>
          <w:sz w:val="28"/>
        </w:rPr>
      </w:pPr>
    </w:p>
    <w:p w:rsidR="00355ECD" w:rsidRPr="00DC73AA" w:rsidRDefault="005D23B0" w:rsidP="003C1BE0">
      <w:pPr>
        <w:pStyle w:val="NormalWeb"/>
        <w:spacing w:before="2" w:after="2"/>
        <w:rPr>
          <w:rFonts w:ascii="Baskerville Old Face" w:hAnsi="Baskerville Old Face"/>
          <w:sz w:val="28"/>
        </w:rPr>
      </w:pPr>
      <w:r w:rsidRPr="00DC73AA">
        <w:rPr>
          <w:rFonts w:ascii="Baskerville Old Face" w:hAnsi="Baskerville Old Face"/>
          <w:sz w:val="28"/>
        </w:rPr>
        <w:t>Question 49</w:t>
      </w:r>
    </w:p>
    <w:p w:rsidR="00E020AE" w:rsidRPr="006B2D6C" w:rsidRDefault="00355ECD" w:rsidP="003C1BE0">
      <w:pPr>
        <w:pStyle w:val="NormalWeb"/>
        <w:spacing w:before="2" w:after="2"/>
        <w:rPr>
          <w:rFonts w:ascii="Baskerville Old Face" w:hAnsi="Baskerville Old Face"/>
          <w:sz w:val="28"/>
        </w:rPr>
      </w:pPr>
      <w:r w:rsidRPr="00DC73AA">
        <w:rPr>
          <w:rFonts w:ascii="Baskerville Old Face" w:hAnsi="Baskerville Old Face"/>
          <w:sz w:val="28"/>
        </w:rPr>
        <w:t>Vous avez sans doute compris que le régime iranien ne ressemblait guère à la caricature que l’on en donne ; il est certes déconcertant pour un occidental</w:t>
      </w:r>
      <w:r w:rsidR="00C4186A" w:rsidRPr="00DC73AA">
        <w:rPr>
          <w:rFonts w:ascii="Baskerville Old Face" w:hAnsi="Baskerville Old Face"/>
          <w:sz w:val="28"/>
        </w:rPr>
        <w:t xml:space="preserve"> </w:t>
      </w:r>
      <w:r w:rsidR="00C4186A" w:rsidRPr="00DC73AA">
        <w:rPr>
          <w:rFonts w:ascii="Baskerville Old Face" w:hAnsi="Baskerville Old Face"/>
          <w:sz w:val="28"/>
        </w:rPr>
        <w:lastRenderedPageBreak/>
        <w:t>d’aujourd’hui</w:t>
      </w:r>
      <w:r w:rsidRPr="00DC73AA">
        <w:rPr>
          <w:rFonts w:ascii="Baskerville Old Face" w:hAnsi="Baskerville Old Face"/>
          <w:sz w:val="28"/>
        </w:rPr>
        <w:t xml:space="preserve">, non seulement du fait des implications du </w:t>
      </w:r>
      <w:proofErr w:type="spellStart"/>
      <w:r w:rsidRPr="00DC73AA">
        <w:rPr>
          <w:rFonts w:ascii="Baskerville Old Face" w:hAnsi="Baskerville Old Face"/>
          <w:i/>
          <w:sz w:val="28"/>
        </w:rPr>
        <w:t>velayat</w:t>
      </w:r>
      <w:proofErr w:type="spellEnd"/>
      <w:r w:rsidRPr="00DC73AA">
        <w:rPr>
          <w:rFonts w:ascii="Baskerville Old Face" w:hAnsi="Baskerville Old Face"/>
          <w:i/>
          <w:sz w:val="28"/>
        </w:rPr>
        <w:t xml:space="preserve">-e </w:t>
      </w:r>
      <w:proofErr w:type="spellStart"/>
      <w:r w:rsidRPr="00DC73AA">
        <w:rPr>
          <w:rFonts w:ascii="Baskerville Old Face" w:hAnsi="Baskerville Old Face"/>
          <w:i/>
          <w:sz w:val="28"/>
        </w:rPr>
        <w:t>faqih</w:t>
      </w:r>
      <w:proofErr w:type="spellEnd"/>
      <w:r w:rsidRPr="00DC73AA">
        <w:rPr>
          <w:rFonts w:ascii="Baskerville Old Face" w:hAnsi="Baskerville Old Face"/>
          <w:i/>
          <w:sz w:val="28"/>
        </w:rPr>
        <w:t xml:space="preserve"> </w:t>
      </w:r>
      <w:r w:rsidRPr="00DC73AA">
        <w:rPr>
          <w:rFonts w:ascii="Baskerville Old Face" w:hAnsi="Baskerville Old Face"/>
          <w:sz w:val="28"/>
        </w:rPr>
        <w:t>[et notamment de la figure institutionnelle du</w:t>
      </w:r>
      <w:r w:rsidR="00A40276" w:rsidRPr="00DC73AA">
        <w:rPr>
          <w:rFonts w:ascii="Baskerville Old Face" w:hAnsi="Baskerville Old Face"/>
          <w:sz w:val="28"/>
        </w:rPr>
        <w:t xml:space="preserve"> </w:t>
      </w:r>
      <w:proofErr w:type="spellStart"/>
      <w:r w:rsidR="00A40276" w:rsidRPr="00DC73AA">
        <w:rPr>
          <w:rFonts w:ascii="Baskerville Old Face" w:hAnsi="Baskerville Old Face"/>
          <w:i/>
          <w:sz w:val="28"/>
        </w:rPr>
        <w:t>Rahbar</w:t>
      </w:r>
      <w:proofErr w:type="spellEnd"/>
      <w:r w:rsidR="00A40276" w:rsidRPr="00DC73AA">
        <w:rPr>
          <w:rFonts w:ascii="Baskerville Old Face" w:hAnsi="Baskerville Old Face"/>
          <w:i/>
          <w:sz w:val="28"/>
        </w:rPr>
        <w:t xml:space="preserve">, </w:t>
      </w:r>
      <w:r w:rsidR="00A40276" w:rsidRPr="00DC73AA">
        <w:rPr>
          <w:rFonts w:ascii="Baskerville Old Face" w:hAnsi="Baskerville Old Face"/>
          <w:sz w:val="28"/>
        </w:rPr>
        <w:t>du</w:t>
      </w:r>
      <w:r w:rsidRPr="00DC73AA">
        <w:rPr>
          <w:rFonts w:ascii="Baskerville Old Face" w:hAnsi="Baskerville Old Face"/>
          <w:sz w:val="28"/>
        </w:rPr>
        <w:t xml:space="preserve"> Guide</w:t>
      </w:r>
      <w:r w:rsidR="009B41BE" w:rsidRPr="00DC73AA">
        <w:rPr>
          <w:rFonts w:ascii="Baskerville Old Face" w:hAnsi="Baskerville Old Face"/>
          <w:sz w:val="28"/>
        </w:rPr>
        <w:t>], mais encore par</w:t>
      </w:r>
      <w:r w:rsidR="00A40276" w:rsidRPr="00DC73AA">
        <w:rPr>
          <w:rFonts w:ascii="Baskerville Old Face" w:hAnsi="Baskerville Old Face"/>
          <w:sz w:val="28"/>
        </w:rPr>
        <w:t xml:space="preserve"> son extrême et subtile complexité ; toutefois, cette complexité a pour effet des jeux d’équilibres délicats qui ne permettent guère de parler de dictature, et qui favorisent un régime dont il est étrange que les occidentaux semblent le juger plus </w:t>
      </w:r>
      <w:r w:rsidR="00C4186A" w:rsidRPr="00DC73AA">
        <w:rPr>
          <w:rFonts w:ascii="Baskerville Old Face" w:hAnsi="Baskerville Old Face"/>
          <w:sz w:val="28"/>
        </w:rPr>
        <w:t>fâcheux</w:t>
      </w:r>
      <w:r w:rsidR="00A40276" w:rsidRPr="00DC73AA">
        <w:rPr>
          <w:rFonts w:ascii="Baskerville Old Face" w:hAnsi="Baskerville Old Face"/>
          <w:sz w:val="28"/>
        </w:rPr>
        <w:t xml:space="preserve"> que celui des monarchies patrimoniales du Golfe ; il s’agit simplement d’un régime islamique et, dans un tel régime, la loi religieuse ne saurait ne pas avoir préséance sur la loi civile</w:t>
      </w:r>
      <w:r w:rsidR="00D555B5" w:rsidRPr="00DC73AA">
        <w:rPr>
          <w:rFonts w:ascii="Baskerville Old Face" w:hAnsi="Baskerville Old Face"/>
          <w:sz w:val="28"/>
        </w:rPr>
        <w:t xml:space="preserve">. Pourtant, nous parlons avec un mépris infini du « régime des </w:t>
      </w:r>
      <w:r w:rsidR="00D555B5" w:rsidRPr="00DC73AA">
        <w:rPr>
          <w:rFonts w:ascii="Baskerville Old Face" w:hAnsi="Baskerville Old Face"/>
          <w:i/>
          <w:sz w:val="28"/>
        </w:rPr>
        <w:t>mollah </w:t>
      </w:r>
      <w:r w:rsidR="00D555B5" w:rsidRPr="00DC73AA">
        <w:rPr>
          <w:rFonts w:ascii="Baskerville Old Face" w:hAnsi="Baskerville Old Face"/>
          <w:sz w:val="28"/>
        </w:rPr>
        <w:t xml:space="preserve">», suggérant non seulement le poids de la loi religieuse dans un régime islamique, mais l’exercice effectif de l’essentiel du pouvoir par le clergé en tant que tel, dans le cadre d’une théocratie s’accomplissant, grâce à l’existence d’un clergé hiérarchisé, en pure et simple </w:t>
      </w:r>
      <w:proofErr w:type="spellStart"/>
      <w:r w:rsidR="00D555B5" w:rsidRPr="00DC73AA">
        <w:rPr>
          <w:rFonts w:ascii="Baskerville Old Face" w:hAnsi="Baskerville Old Face"/>
          <w:sz w:val="28"/>
        </w:rPr>
        <w:t>hiérocratie</w:t>
      </w:r>
      <w:proofErr w:type="spellEnd"/>
      <w:r w:rsidR="00E020AE" w:rsidRPr="00DC73AA">
        <w:rPr>
          <w:rFonts w:ascii="Baskerville Old Face" w:hAnsi="Baskerville Old Face"/>
          <w:sz w:val="28"/>
        </w:rPr>
        <w:t xml:space="preserve">. L’évolution de la composition du </w:t>
      </w:r>
      <w:proofErr w:type="spellStart"/>
      <w:r w:rsidR="00E020AE" w:rsidRPr="00DC73AA">
        <w:rPr>
          <w:rFonts w:ascii="Baskerville Old Face" w:hAnsi="Baskerville Old Face"/>
          <w:i/>
          <w:sz w:val="28"/>
        </w:rPr>
        <w:t>Majlis</w:t>
      </w:r>
      <w:proofErr w:type="spellEnd"/>
      <w:r w:rsidR="00E020AE" w:rsidRPr="00DC73AA">
        <w:rPr>
          <w:rFonts w:ascii="Baskerville Old Face" w:hAnsi="Baskerville Old Face"/>
          <w:i/>
          <w:sz w:val="28"/>
        </w:rPr>
        <w:t xml:space="preserve"> </w:t>
      </w:r>
      <w:r w:rsidR="00E020AE" w:rsidRPr="00DC73AA">
        <w:rPr>
          <w:rFonts w:ascii="Baskerville Old Face" w:hAnsi="Baskerville Old Face"/>
          <w:sz w:val="28"/>
        </w:rPr>
        <w:t xml:space="preserve">confirme-elle absolument une telle vue ou non ? </w:t>
      </w:r>
      <w:r w:rsidRPr="00DC73AA">
        <w:rPr>
          <w:rFonts w:ascii="Baskerville Old Face" w:hAnsi="Baskerville Old Face"/>
          <w:sz w:val="28"/>
        </w:rPr>
        <w:t xml:space="preserve">Des trois </w:t>
      </w:r>
      <w:r w:rsidRPr="006B2D6C">
        <w:rPr>
          <w:rFonts w:ascii="Baskerville Old Face" w:hAnsi="Baskerville Old Face"/>
          <w:sz w:val="28"/>
        </w:rPr>
        <w:t>propositions suivantes</w:t>
      </w:r>
      <w:r w:rsidR="00E020AE" w:rsidRPr="006B2D6C">
        <w:rPr>
          <w:rFonts w:ascii="Baskerville Old Face" w:hAnsi="Baskerville Old Face"/>
          <w:sz w:val="28"/>
        </w:rPr>
        <w:t>, laquelle vous paraît la plus adaptée ?</w:t>
      </w:r>
    </w:p>
    <w:p w:rsidR="00E020AE" w:rsidRPr="006B2D6C" w:rsidRDefault="00E020AE" w:rsidP="003C1BE0">
      <w:pPr>
        <w:pStyle w:val="NormalWeb"/>
        <w:spacing w:before="2" w:after="2"/>
        <w:rPr>
          <w:rFonts w:ascii="Baskerville Old Face" w:hAnsi="Baskerville Old Face"/>
          <w:sz w:val="28"/>
        </w:rPr>
      </w:pPr>
      <w:r w:rsidRPr="006B2D6C">
        <w:rPr>
          <w:rFonts w:ascii="Baskerville Old Face" w:hAnsi="Baskerville Old Face"/>
          <w:sz w:val="28"/>
        </w:rPr>
        <w:t xml:space="preserve">A Le nombre de clercs chiites siégeant au </w:t>
      </w:r>
      <w:proofErr w:type="spellStart"/>
      <w:r w:rsidRPr="006B2D6C">
        <w:rPr>
          <w:rFonts w:ascii="Baskerville Old Face" w:hAnsi="Baskerville Old Face"/>
          <w:i/>
          <w:sz w:val="28"/>
        </w:rPr>
        <w:t>Majlis</w:t>
      </w:r>
      <w:proofErr w:type="spellEnd"/>
      <w:r w:rsidRPr="006B2D6C">
        <w:rPr>
          <w:rFonts w:ascii="Baskerville Old Face" w:hAnsi="Baskerville Old Face"/>
          <w:sz w:val="28"/>
        </w:rPr>
        <w:t xml:space="preserve"> a décru, dans l’ensemble régulièrement, passant d’une cinquantaine de pourcents dans la première moitié des années quatre-vingt à sensiblement moins de dix pourcents</w:t>
      </w:r>
      <w:r w:rsidR="005D6C78" w:rsidRPr="006B2D6C">
        <w:rPr>
          <w:rFonts w:ascii="Baskerville Old Face" w:hAnsi="Baskerville Old Face"/>
          <w:sz w:val="28"/>
        </w:rPr>
        <w:t xml:space="preserve"> désormais</w:t>
      </w:r>
    </w:p>
    <w:p w:rsidR="00E020AE" w:rsidRPr="00DC73AA" w:rsidRDefault="00E020AE" w:rsidP="003C1BE0">
      <w:pPr>
        <w:pStyle w:val="NormalWeb"/>
        <w:spacing w:before="2" w:after="2"/>
        <w:rPr>
          <w:rFonts w:ascii="Baskerville Old Face" w:hAnsi="Baskerville Old Face"/>
          <w:sz w:val="28"/>
        </w:rPr>
      </w:pPr>
      <w:r w:rsidRPr="006B2D6C">
        <w:rPr>
          <w:rFonts w:ascii="Baskerville Old Face" w:hAnsi="Baskerville Old Face"/>
          <w:sz w:val="28"/>
        </w:rPr>
        <w:t>B</w:t>
      </w:r>
      <w:r w:rsidR="005D6C78" w:rsidRPr="006B2D6C">
        <w:rPr>
          <w:rFonts w:ascii="Baskerville Old Face" w:hAnsi="Baskerville Old Face"/>
          <w:sz w:val="28"/>
        </w:rPr>
        <w:t xml:space="preserve"> Le nombre de clercs chiites siégeant au</w:t>
      </w:r>
      <w:r w:rsidR="005D6C78" w:rsidRPr="00DC73AA">
        <w:rPr>
          <w:rFonts w:ascii="Baskerville Old Face" w:hAnsi="Baskerville Old Face"/>
          <w:sz w:val="28"/>
        </w:rPr>
        <w:t xml:space="preserve"> </w:t>
      </w:r>
      <w:proofErr w:type="spellStart"/>
      <w:r w:rsidR="005D6C78" w:rsidRPr="006B2D6C">
        <w:rPr>
          <w:rFonts w:ascii="Baskerville Old Face" w:hAnsi="Baskerville Old Face"/>
          <w:i/>
          <w:sz w:val="28"/>
        </w:rPr>
        <w:t>Majlis</w:t>
      </w:r>
      <w:proofErr w:type="spellEnd"/>
      <w:r w:rsidR="005D6C78" w:rsidRPr="00DC73AA">
        <w:rPr>
          <w:rFonts w:ascii="Baskerville Old Face" w:hAnsi="Baskerville Old Face"/>
          <w:sz w:val="28"/>
        </w:rPr>
        <w:t xml:space="preserve"> a </w:t>
      </w:r>
      <w:r w:rsidR="009B41BE" w:rsidRPr="00DC73AA">
        <w:rPr>
          <w:rFonts w:ascii="Baskerville Old Face" w:hAnsi="Baskerville Old Face"/>
          <w:sz w:val="28"/>
        </w:rPr>
        <w:t>reculé</w:t>
      </w:r>
      <w:r w:rsidR="005D6C78" w:rsidRPr="00DC73AA">
        <w:rPr>
          <w:rFonts w:ascii="Baskerville Old Face" w:hAnsi="Baskerville Old Face"/>
          <w:sz w:val="28"/>
        </w:rPr>
        <w:t xml:space="preserve"> régulièrement de 1980 à 2000, passant d’une </w:t>
      </w:r>
      <w:r w:rsidR="009B41BE" w:rsidRPr="00DC73AA">
        <w:rPr>
          <w:rFonts w:ascii="Baskerville Old Face" w:hAnsi="Baskerville Old Face"/>
          <w:sz w:val="28"/>
        </w:rPr>
        <w:t>soixantaine</w:t>
      </w:r>
      <w:r w:rsidR="005D6C78" w:rsidRPr="00DC73AA">
        <w:rPr>
          <w:rFonts w:ascii="Baskerville Old Face" w:hAnsi="Baskerville Old Face"/>
          <w:sz w:val="28"/>
        </w:rPr>
        <w:t xml:space="preserve"> à une </w:t>
      </w:r>
      <w:r w:rsidR="009B41BE" w:rsidRPr="00DC73AA">
        <w:rPr>
          <w:rFonts w:ascii="Baskerville Old Face" w:hAnsi="Baskerville Old Face"/>
          <w:sz w:val="28"/>
        </w:rPr>
        <w:t>vingtaine</w:t>
      </w:r>
      <w:r w:rsidR="005D6C78" w:rsidRPr="00DC73AA">
        <w:rPr>
          <w:rFonts w:ascii="Baskerville Old Face" w:hAnsi="Baskerville Old Face"/>
          <w:sz w:val="28"/>
        </w:rPr>
        <w:t xml:space="preserve"> de pourcents, puis il a </w:t>
      </w:r>
      <w:r w:rsidR="00C4186A" w:rsidRPr="00DC73AA">
        <w:rPr>
          <w:rFonts w:ascii="Baskerville Old Face" w:hAnsi="Baskerville Old Face"/>
          <w:sz w:val="28"/>
        </w:rPr>
        <w:t>crû</w:t>
      </w:r>
      <w:r w:rsidR="005D6C78" w:rsidRPr="00DC73AA">
        <w:rPr>
          <w:rFonts w:ascii="Baskerville Old Face" w:hAnsi="Baskerville Old Face"/>
          <w:sz w:val="28"/>
        </w:rPr>
        <w:t xml:space="preserve"> </w:t>
      </w:r>
      <w:r w:rsidR="009B41BE" w:rsidRPr="00DC73AA">
        <w:rPr>
          <w:rFonts w:ascii="Baskerville Old Face" w:hAnsi="Baskerville Old Face"/>
          <w:sz w:val="28"/>
        </w:rPr>
        <w:t>à nouveau très rapidement avant de se stabiliser à un niveau élevé</w:t>
      </w:r>
      <w:r w:rsidR="005D6C78" w:rsidRPr="00DC73AA">
        <w:rPr>
          <w:rFonts w:ascii="Baskerville Old Face" w:hAnsi="Baskerville Old Face"/>
          <w:sz w:val="28"/>
        </w:rPr>
        <w:t xml:space="preserve"> et, effectivement, </w:t>
      </w:r>
      <w:r w:rsidR="009B41BE" w:rsidRPr="00DC73AA">
        <w:rPr>
          <w:rFonts w:ascii="Baskerville Old Face" w:hAnsi="Baskerville Old Face"/>
          <w:sz w:val="28"/>
        </w:rPr>
        <w:t>près de la moitié</w:t>
      </w:r>
      <w:r w:rsidR="005D6C78" w:rsidRPr="00DC73AA">
        <w:rPr>
          <w:rFonts w:ascii="Baskerville Old Face" w:hAnsi="Baskerville Old Face"/>
          <w:sz w:val="28"/>
        </w:rPr>
        <w:t xml:space="preserve"> des députés demeurent aujourd’hui des « </w:t>
      </w:r>
      <w:r w:rsidR="005D6C78" w:rsidRPr="00DC73AA">
        <w:rPr>
          <w:rFonts w:ascii="Baskerville Old Face" w:hAnsi="Baskerville Old Face"/>
          <w:i/>
          <w:sz w:val="28"/>
        </w:rPr>
        <w:t>mollah </w:t>
      </w:r>
      <w:r w:rsidR="005D6C78" w:rsidRPr="00DC73AA">
        <w:rPr>
          <w:rFonts w:ascii="Baskerville Old Face" w:hAnsi="Baskerville Old Face"/>
          <w:sz w:val="28"/>
        </w:rPr>
        <w:t>»</w:t>
      </w:r>
    </w:p>
    <w:p w:rsidR="005D6C78" w:rsidRPr="00DC73AA" w:rsidRDefault="00E020AE" w:rsidP="003C1BE0">
      <w:pPr>
        <w:pStyle w:val="NormalWeb"/>
        <w:spacing w:before="2" w:after="2"/>
        <w:rPr>
          <w:rFonts w:ascii="Baskerville Old Face" w:hAnsi="Baskerville Old Face"/>
          <w:sz w:val="28"/>
        </w:rPr>
      </w:pPr>
      <w:r w:rsidRPr="00DC73AA">
        <w:rPr>
          <w:rFonts w:ascii="Baskerville Old Face" w:hAnsi="Baskerville Old Face"/>
          <w:sz w:val="28"/>
        </w:rPr>
        <w:t>C</w:t>
      </w:r>
      <w:r w:rsidR="005D6C78" w:rsidRPr="00DC73AA">
        <w:rPr>
          <w:rFonts w:ascii="Baskerville Old Face" w:hAnsi="Baskerville Old Face"/>
          <w:sz w:val="28"/>
        </w:rPr>
        <w:t xml:space="preserve"> La révolution islamique a été un processus progressif, s’intensifiant à la faveur de la guerre contre l’Irak, mais curieusement, s’amplifiant</w:t>
      </w:r>
      <w:r w:rsidR="00855FC8" w:rsidRPr="00DC73AA">
        <w:rPr>
          <w:rFonts w:ascii="Baskerville Old Face" w:hAnsi="Baskerville Old Face"/>
          <w:sz w:val="28"/>
        </w:rPr>
        <w:t xml:space="preserve"> encore</w:t>
      </w:r>
      <w:r w:rsidR="005D6C78" w:rsidRPr="00DC73AA">
        <w:rPr>
          <w:rFonts w:ascii="Baskerville Old Face" w:hAnsi="Baskerville Old Face"/>
          <w:sz w:val="28"/>
        </w:rPr>
        <w:t xml:space="preserve"> après la mort de l’ayatollah </w:t>
      </w:r>
      <w:proofErr w:type="spellStart"/>
      <w:r w:rsidR="005D6C78" w:rsidRPr="00DC73AA">
        <w:rPr>
          <w:rFonts w:ascii="Baskerville Old Face" w:hAnsi="Baskerville Old Face"/>
          <w:sz w:val="28"/>
        </w:rPr>
        <w:t>Khomeyni</w:t>
      </w:r>
      <w:proofErr w:type="spellEnd"/>
      <w:r w:rsidR="00855FC8" w:rsidRPr="00DC73AA">
        <w:rPr>
          <w:rFonts w:ascii="Baskerville Old Face" w:hAnsi="Baskerville Old Face"/>
          <w:sz w:val="28"/>
        </w:rPr>
        <w:t xml:space="preserve"> en 1989 ; la composition du </w:t>
      </w:r>
      <w:proofErr w:type="spellStart"/>
      <w:r w:rsidR="00855FC8" w:rsidRPr="00DC73AA">
        <w:rPr>
          <w:rFonts w:ascii="Baskerville Old Face" w:hAnsi="Baskerville Old Face"/>
          <w:i/>
          <w:sz w:val="28"/>
        </w:rPr>
        <w:t>Majlis</w:t>
      </w:r>
      <w:proofErr w:type="spellEnd"/>
      <w:r w:rsidR="00855FC8" w:rsidRPr="00DC73AA">
        <w:rPr>
          <w:rFonts w:ascii="Baskerville Old Face" w:hAnsi="Baskerville Old Face"/>
          <w:i/>
          <w:sz w:val="28"/>
        </w:rPr>
        <w:t xml:space="preserve"> </w:t>
      </w:r>
      <w:r w:rsidR="00855FC8" w:rsidRPr="00DC73AA">
        <w:rPr>
          <w:rFonts w:ascii="Baskerville Old Face" w:hAnsi="Baskerville Old Face"/>
          <w:sz w:val="28"/>
        </w:rPr>
        <w:t>reflète bien cette tendance puisqu’il comportait autour de vingt pourcents de membres du clergé en 1980, trente en 1988</w:t>
      </w:r>
      <w:r w:rsidR="009B41BE" w:rsidRPr="00DC73AA">
        <w:rPr>
          <w:rFonts w:ascii="Baskerville Old Face" w:hAnsi="Baskerville Old Face"/>
          <w:sz w:val="28"/>
        </w:rPr>
        <w:t>, cinquante en 1996, une stabilisation puis un certain décrochage pouvant être relevés ensuite, mais la stabilité prévalant depuis 2008, avec un pourcentage de clercs tournant autour de quarante pour cent, ce qui est certes beaucoup.</w:t>
      </w:r>
    </w:p>
    <w:p w:rsidR="00B23362" w:rsidRPr="00DC73AA" w:rsidRDefault="00B23362" w:rsidP="008D786D">
      <w:pPr>
        <w:spacing w:after="0"/>
      </w:pPr>
    </w:p>
    <w:p w:rsidR="00B23362" w:rsidRPr="00DC73AA" w:rsidRDefault="00B23362" w:rsidP="008D786D">
      <w:pPr>
        <w:spacing w:after="0"/>
      </w:pPr>
      <w:r w:rsidRPr="00DC73AA">
        <w:t>Question 50</w:t>
      </w:r>
    </w:p>
    <w:p w:rsidR="00B23362" w:rsidRPr="00DC73AA" w:rsidRDefault="00B23362" w:rsidP="008D786D">
      <w:pPr>
        <w:spacing w:after="0"/>
      </w:pPr>
      <w:r w:rsidRPr="00DC73AA">
        <w:t>Le 31 août, un très haut responsable du Donbass a été assassiné. Il s’agit de</w:t>
      </w:r>
    </w:p>
    <w:p w:rsidR="003F2F88" w:rsidRPr="00DC73AA" w:rsidRDefault="003F2F88" w:rsidP="008D786D">
      <w:pPr>
        <w:spacing w:after="0"/>
      </w:pPr>
      <w:r w:rsidRPr="00DC73AA">
        <w:t xml:space="preserve">A </w:t>
      </w:r>
      <w:r w:rsidR="00F606E6" w:rsidRPr="00DC73AA">
        <w:t xml:space="preserve">Igor </w:t>
      </w:r>
      <w:proofErr w:type="spellStart"/>
      <w:r w:rsidRPr="00DC73AA">
        <w:t>Strelkov</w:t>
      </w:r>
      <w:proofErr w:type="spellEnd"/>
    </w:p>
    <w:p w:rsidR="003F2F88" w:rsidRPr="00DC73AA" w:rsidRDefault="003F2F88" w:rsidP="008D786D">
      <w:pPr>
        <w:spacing w:after="0"/>
      </w:pPr>
      <w:r w:rsidRPr="00DC73AA">
        <w:t>B</w:t>
      </w:r>
      <w:r w:rsidR="00F606E6" w:rsidRPr="00DC73AA">
        <w:t xml:space="preserve"> Dimitri </w:t>
      </w:r>
      <w:proofErr w:type="spellStart"/>
      <w:r w:rsidR="00F606E6" w:rsidRPr="00DC73AA">
        <w:t>Trapeznikov</w:t>
      </w:r>
      <w:proofErr w:type="spellEnd"/>
    </w:p>
    <w:p w:rsidR="003F2F88" w:rsidRPr="00DC73AA" w:rsidRDefault="003F2F88" w:rsidP="008D786D">
      <w:pPr>
        <w:spacing w:after="0"/>
      </w:pPr>
      <w:r w:rsidRPr="00DC73AA">
        <w:t>C</w:t>
      </w:r>
      <w:r w:rsidR="00F606E6" w:rsidRPr="00DC73AA">
        <w:t xml:space="preserve"> Leonid </w:t>
      </w:r>
      <w:proofErr w:type="spellStart"/>
      <w:r w:rsidR="00F606E6" w:rsidRPr="00DC73AA">
        <w:t>Paset</w:t>
      </w:r>
      <w:r w:rsidR="007C483F" w:rsidRPr="00DC73AA">
        <w:t>chnik</w:t>
      </w:r>
      <w:proofErr w:type="spellEnd"/>
    </w:p>
    <w:p w:rsidR="003F2F88" w:rsidRPr="00196DD8" w:rsidRDefault="003F2F88" w:rsidP="008D786D">
      <w:pPr>
        <w:spacing w:after="0"/>
        <w:rPr>
          <w:lang w:val="en-US"/>
        </w:rPr>
      </w:pPr>
      <w:r w:rsidRPr="00196DD8">
        <w:rPr>
          <w:lang w:val="en-US"/>
        </w:rPr>
        <w:t>D</w:t>
      </w:r>
      <w:r w:rsidR="007C483F" w:rsidRPr="00196DD8">
        <w:rPr>
          <w:lang w:val="en-US"/>
        </w:rPr>
        <w:t xml:space="preserve"> </w:t>
      </w:r>
      <w:proofErr w:type="spellStart"/>
      <w:r w:rsidR="007C483F" w:rsidRPr="00196DD8">
        <w:rPr>
          <w:lang w:val="en-US"/>
        </w:rPr>
        <w:t>Zakhar</w:t>
      </w:r>
      <w:proofErr w:type="spellEnd"/>
      <w:r w:rsidR="007C483F" w:rsidRPr="00196DD8">
        <w:rPr>
          <w:lang w:val="en-US"/>
        </w:rPr>
        <w:t xml:space="preserve"> </w:t>
      </w:r>
      <w:proofErr w:type="spellStart"/>
      <w:r w:rsidR="007C483F" w:rsidRPr="00196DD8">
        <w:rPr>
          <w:lang w:val="en-US"/>
        </w:rPr>
        <w:t>Prilepine</w:t>
      </w:r>
      <w:proofErr w:type="spellEnd"/>
    </w:p>
    <w:p w:rsidR="003F2F88" w:rsidRPr="00196DD8" w:rsidRDefault="003F2F88" w:rsidP="008D786D">
      <w:pPr>
        <w:spacing w:after="0"/>
        <w:rPr>
          <w:lang w:val="en-US"/>
        </w:rPr>
      </w:pPr>
      <w:r w:rsidRPr="00196DD8">
        <w:rPr>
          <w:lang w:val="en-US"/>
        </w:rPr>
        <w:t>E</w:t>
      </w:r>
      <w:r w:rsidR="007C483F" w:rsidRPr="00196DD8">
        <w:rPr>
          <w:lang w:val="en-US"/>
        </w:rPr>
        <w:t xml:space="preserve"> Igor </w:t>
      </w:r>
      <w:proofErr w:type="spellStart"/>
      <w:r w:rsidR="007C483F" w:rsidRPr="00196DD8">
        <w:rPr>
          <w:lang w:val="en-US"/>
        </w:rPr>
        <w:t>Plotniski</w:t>
      </w:r>
      <w:proofErr w:type="spellEnd"/>
    </w:p>
    <w:p w:rsidR="00BC457D" w:rsidRPr="006B2D6C" w:rsidRDefault="003F2F88" w:rsidP="008D786D">
      <w:pPr>
        <w:spacing w:after="0"/>
      </w:pPr>
      <w:r w:rsidRPr="006B2D6C">
        <w:t xml:space="preserve">F Alexander </w:t>
      </w:r>
      <w:proofErr w:type="spellStart"/>
      <w:r w:rsidRPr="006B2D6C">
        <w:t>Zakharchenko</w:t>
      </w:r>
      <w:proofErr w:type="spellEnd"/>
    </w:p>
    <w:sectPr w:rsidR="00BC457D" w:rsidRPr="006B2D6C" w:rsidSect="000C4E6B">
      <w:headerReference w:type="even" r:id="rId7"/>
      <w:headerReference w:type="default" r:id="rId8"/>
      <w:type w:val="continuous"/>
      <w:pgSz w:w="11906" w:h="16838"/>
      <w:pgMar w:top="1418" w:right="1418" w:bottom="1134" w:left="1701"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6DD8">
      <w:pPr>
        <w:spacing w:after="0"/>
      </w:pPr>
      <w:r>
        <w:separator/>
      </w:r>
    </w:p>
  </w:endnote>
  <w:endnote w:type="continuationSeparator" w:id="0">
    <w:p w:rsidR="00000000" w:rsidRDefault="00196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Hoefler Text"/>
    <w:panose1 w:val="02020602080505020303"/>
    <w:charset w:val="00"/>
    <w:family w:val="roman"/>
    <w:pitch w:val="variable"/>
    <w:sig w:usb0="00000003" w:usb1="00000000" w:usb2="00000000" w:usb3="00000000" w:csb0="00000001" w:csb1="00000000"/>
  </w:font>
  <w:font w:name="Times">
    <w:altName w:val="Times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Baskerville Old Fac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6DD8">
      <w:pPr>
        <w:spacing w:after="0"/>
      </w:pPr>
      <w:r>
        <w:separator/>
      </w:r>
    </w:p>
  </w:footnote>
  <w:footnote w:type="continuationSeparator" w:id="0">
    <w:p w:rsidR="00000000" w:rsidRDefault="00196D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3D" w:rsidRDefault="00DD1EE7" w:rsidP="00970863">
    <w:pPr>
      <w:pStyle w:val="En-tte"/>
      <w:framePr w:wrap="around" w:vAnchor="text" w:hAnchor="margin" w:xAlign="right" w:y="1"/>
      <w:rPr>
        <w:rStyle w:val="Numrodepage"/>
      </w:rPr>
    </w:pPr>
    <w:r>
      <w:rPr>
        <w:rStyle w:val="Numrodepage"/>
      </w:rPr>
      <w:fldChar w:fldCharType="begin"/>
    </w:r>
    <w:r w:rsidR="00123D3D">
      <w:rPr>
        <w:rStyle w:val="Numrodepage"/>
      </w:rPr>
      <w:instrText xml:space="preserve">PAGE  </w:instrText>
    </w:r>
    <w:r>
      <w:rPr>
        <w:rStyle w:val="Numrodepage"/>
      </w:rPr>
      <w:fldChar w:fldCharType="end"/>
    </w:r>
  </w:p>
  <w:p w:rsidR="00123D3D" w:rsidRDefault="00123D3D" w:rsidP="0097086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3D" w:rsidRDefault="00DD1EE7" w:rsidP="00970863">
    <w:pPr>
      <w:pStyle w:val="En-tte"/>
      <w:framePr w:wrap="around" w:vAnchor="text" w:hAnchor="margin" w:xAlign="right" w:y="1"/>
      <w:rPr>
        <w:rStyle w:val="Numrodepage"/>
      </w:rPr>
    </w:pPr>
    <w:r>
      <w:rPr>
        <w:rStyle w:val="Numrodepage"/>
      </w:rPr>
      <w:fldChar w:fldCharType="begin"/>
    </w:r>
    <w:r w:rsidR="00123D3D">
      <w:rPr>
        <w:rStyle w:val="Numrodepage"/>
      </w:rPr>
      <w:instrText xml:space="preserve">PAGE  </w:instrText>
    </w:r>
    <w:r>
      <w:rPr>
        <w:rStyle w:val="Numrodepage"/>
      </w:rPr>
      <w:fldChar w:fldCharType="separate"/>
    </w:r>
    <w:r w:rsidR="00196DD8">
      <w:rPr>
        <w:rStyle w:val="Numrodepage"/>
        <w:noProof/>
      </w:rPr>
      <w:t>1</w:t>
    </w:r>
    <w:r>
      <w:rPr>
        <w:rStyle w:val="Numrodepage"/>
      </w:rPr>
      <w:fldChar w:fldCharType="end"/>
    </w:r>
  </w:p>
  <w:p w:rsidR="00123D3D" w:rsidRDefault="00123D3D" w:rsidP="00970863">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D"/>
    <w:rsid w:val="00000DAD"/>
    <w:rsid w:val="00003917"/>
    <w:rsid w:val="00003D50"/>
    <w:rsid w:val="0000770F"/>
    <w:rsid w:val="00012257"/>
    <w:rsid w:val="0002082C"/>
    <w:rsid w:val="00020E43"/>
    <w:rsid w:val="00021C68"/>
    <w:rsid w:val="0002499E"/>
    <w:rsid w:val="00025380"/>
    <w:rsid w:val="00030658"/>
    <w:rsid w:val="00031B55"/>
    <w:rsid w:val="00032FB5"/>
    <w:rsid w:val="000338AA"/>
    <w:rsid w:val="0003407C"/>
    <w:rsid w:val="00037DD7"/>
    <w:rsid w:val="000401CF"/>
    <w:rsid w:val="000405FA"/>
    <w:rsid w:val="00042EA8"/>
    <w:rsid w:val="00043EA1"/>
    <w:rsid w:val="00044BB1"/>
    <w:rsid w:val="00044BE8"/>
    <w:rsid w:val="0005063C"/>
    <w:rsid w:val="00052445"/>
    <w:rsid w:val="000538B9"/>
    <w:rsid w:val="0005694B"/>
    <w:rsid w:val="00064570"/>
    <w:rsid w:val="0006556D"/>
    <w:rsid w:val="00066255"/>
    <w:rsid w:val="0007311E"/>
    <w:rsid w:val="00085F40"/>
    <w:rsid w:val="00086B73"/>
    <w:rsid w:val="00091965"/>
    <w:rsid w:val="00092BF1"/>
    <w:rsid w:val="000932D3"/>
    <w:rsid w:val="000939CB"/>
    <w:rsid w:val="000962CD"/>
    <w:rsid w:val="00097326"/>
    <w:rsid w:val="000A04E1"/>
    <w:rsid w:val="000A30F0"/>
    <w:rsid w:val="000B12B3"/>
    <w:rsid w:val="000B2000"/>
    <w:rsid w:val="000B4608"/>
    <w:rsid w:val="000B574C"/>
    <w:rsid w:val="000C03E6"/>
    <w:rsid w:val="000C329B"/>
    <w:rsid w:val="000C380C"/>
    <w:rsid w:val="000C4E6B"/>
    <w:rsid w:val="000C5BDA"/>
    <w:rsid w:val="000C70A7"/>
    <w:rsid w:val="000D0410"/>
    <w:rsid w:val="000D0C39"/>
    <w:rsid w:val="000D2B08"/>
    <w:rsid w:val="000D4F42"/>
    <w:rsid w:val="000E003B"/>
    <w:rsid w:val="000E37FF"/>
    <w:rsid w:val="000E59A7"/>
    <w:rsid w:val="000F271A"/>
    <w:rsid w:val="000F2A81"/>
    <w:rsid w:val="000F3E4C"/>
    <w:rsid w:val="000F6D61"/>
    <w:rsid w:val="00103E3B"/>
    <w:rsid w:val="00107B1F"/>
    <w:rsid w:val="00112090"/>
    <w:rsid w:val="00117168"/>
    <w:rsid w:val="00120F3E"/>
    <w:rsid w:val="00123603"/>
    <w:rsid w:val="00123D3D"/>
    <w:rsid w:val="001246C1"/>
    <w:rsid w:val="00130E71"/>
    <w:rsid w:val="00131947"/>
    <w:rsid w:val="00131E36"/>
    <w:rsid w:val="00132D7D"/>
    <w:rsid w:val="00133C6D"/>
    <w:rsid w:val="00134F46"/>
    <w:rsid w:val="00151C5E"/>
    <w:rsid w:val="001525E0"/>
    <w:rsid w:val="001532A3"/>
    <w:rsid w:val="00153957"/>
    <w:rsid w:val="001705AD"/>
    <w:rsid w:val="00177C33"/>
    <w:rsid w:val="0018070F"/>
    <w:rsid w:val="00180D93"/>
    <w:rsid w:val="00181828"/>
    <w:rsid w:val="00183916"/>
    <w:rsid w:val="00187350"/>
    <w:rsid w:val="00190692"/>
    <w:rsid w:val="00191A2C"/>
    <w:rsid w:val="00192BAA"/>
    <w:rsid w:val="0019450B"/>
    <w:rsid w:val="00196DD8"/>
    <w:rsid w:val="001A0404"/>
    <w:rsid w:val="001A2D07"/>
    <w:rsid w:val="001A4E18"/>
    <w:rsid w:val="001A705C"/>
    <w:rsid w:val="001B1085"/>
    <w:rsid w:val="001B14EB"/>
    <w:rsid w:val="001B4105"/>
    <w:rsid w:val="001B4708"/>
    <w:rsid w:val="001B4721"/>
    <w:rsid w:val="001C08A5"/>
    <w:rsid w:val="001C22DA"/>
    <w:rsid w:val="001C71F6"/>
    <w:rsid w:val="001D1414"/>
    <w:rsid w:val="001D2412"/>
    <w:rsid w:val="001D2ADD"/>
    <w:rsid w:val="001D37F8"/>
    <w:rsid w:val="001D637D"/>
    <w:rsid w:val="001D7A05"/>
    <w:rsid w:val="001E5122"/>
    <w:rsid w:val="001F08E8"/>
    <w:rsid w:val="001F17FF"/>
    <w:rsid w:val="002054A3"/>
    <w:rsid w:val="00206A5B"/>
    <w:rsid w:val="0021423C"/>
    <w:rsid w:val="00215931"/>
    <w:rsid w:val="0022344B"/>
    <w:rsid w:val="0023100C"/>
    <w:rsid w:val="0023250B"/>
    <w:rsid w:val="00237E6A"/>
    <w:rsid w:val="00241647"/>
    <w:rsid w:val="002505CC"/>
    <w:rsid w:val="00251615"/>
    <w:rsid w:val="00257A1C"/>
    <w:rsid w:val="0026000C"/>
    <w:rsid w:val="00262CD9"/>
    <w:rsid w:val="0026453D"/>
    <w:rsid w:val="00270B79"/>
    <w:rsid w:val="002738B2"/>
    <w:rsid w:val="00273BC3"/>
    <w:rsid w:val="00274E57"/>
    <w:rsid w:val="002847BB"/>
    <w:rsid w:val="00294717"/>
    <w:rsid w:val="00295197"/>
    <w:rsid w:val="002962EE"/>
    <w:rsid w:val="00297A78"/>
    <w:rsid w:val="002A0C4B"/>
    <w:rsid w:val="002A430B"/>
    <w:rsid w:val="002A6A12"/>
    <w:rsid w:val="002B0B20"/>
    <w:rsid w:val="002B2441"/>
    <w:rsid w:val="002B7289"/>
    <w:rsid w:val="002C13FD"/>
    <w:rsid w:val="002C19B1"/>
    <w:rsid w:val="002D04C8"/>
    <w:rsid w:val="002D3CB5"/>
    <w:rsid w:val="002D533C"/>
    <w:rsid w:val="002D58DD"/>
    <w:rsid w:val="002D7954"/>
    <w:rsid w:val="002E2F3B"/>
    <w:rsid w:val="002F04E2"/>
    <w:rsid w:val="002F0E36"/>
    <w:rsid w:val="002F479A"/>
    <w:rsid w:val="002F4CC0"/>
    <w:rsid w:val="002F7624"/>
    <w:rsid w:val="00300304"/>
    <w:rsid w:val="00300D17"/>
    <w:rsid w:val="00302C7C"/>
    <w:rsid w:val="00303335"/>
    <w:rsid w:val="00307ADA"/>
    <w:rsid w:val="00313368"/>
    <w:rsid w:val="0031501A"/>
    <w:rsid w:val="00315A9C"/>
    <w:rsid w:val="00317FED"/>
    <w:rsid w:val="003204A7"/>
    <w:rsid w:val="00321058"/>
    <w:rsid w:val="003230DB"/>
    <w:rsid w:val="00324955"/>
    <w:rsid w:val="00325114"/>
    <w:rsid w:val="003329A7"/>
    <w:rsid w:val="00334FC2"/>
    <w:rsid w:val="003441BD"/>
    <w:rsid w:val="003539A3"/>
    <w:rsid w:val="00355ECD"/>
    <w:rsid w:val="00363087"/>
    <w:rsid w:val="00365D3D"/>
    <w:rsid w:val="00366F48"/>
    <w:rsid w:val="003677CC"/>
    <w:rsid w:val="003823A1"/>
    <w:rsid w:val="00386D37"/>
    <w:rsid w:val="00387C30"/>
    <w:rsid w:val="00392BFF"/>
    <w:rsid w:val="00394FF1"/>
    <w:rsid w:val="0039555C"/>
    <w:rsid w:val="00396264"/>
    <w:rsid w:val="00396933"/>
    <w:rsid w:val="003971F5"/>
    <w:rsid w:val="00397DCF"/>
    <w:rsid w:val="003A3D36"/>
    <w:rsid w:val="003A78B9"/>
    <w:rsid w:val="003B01BB"/>
    <w:rsid w:val="003B16DE"/>
    <w:rsid w:val="003B1DB4"/>
    <w:rsid w:val="003B4BF6"/>
    <w:rsid w:val="003B79E1"/>
    <w:rsid w:val="003C1254"/>
    <w:rsid w:val="003C1BE0"/>
    <w:rsid w:val="003C62B4"/>
    <w:rsid w:val="003D1E15"/>
    <w:rsid w:val="003D27AB"/>
    <w:rsid w:val="003D3013"/>
    <w:rsid w:val="003D60D9"/>
    <w:rsid w:val="003D616A"/>
    <w:rsid w:val="003D6661"/>
    <w:rsid w:val="003E3609"/>
    <w:rsid w:val="003F2F88"/>
    <w:rsid w:val="003F5D7B"/>
    <w:rsid w:val="003F72CD"/>
    <w:rsid w:val="0040137F"/>
    <w:rsid w:val="00402DDA"/>
    <w:rsid w:val="004059DB"/>
    <w:rsid w:val="00417BB9"/>
    <w:rsid w:val="00431615"/>
    <w:rsid w:val="0043410D"/>
    <w:rsid w:val="00440129"/>
    <w:rsid w:val="004424F2"/>
    <w:rsid w:val="0044388A"/>
    <w:rsid w:val="00445AE8"/>
    <w:rsid w:val="00451032"/>
    <w:rsid w:val="00452B9A"/>
    <w:rsid w:val="00476E0E"/>
    <w:rsid w:val="004830E2"/>
    <w:rsid w:val="00483F01"/>
    <w:rsid w:val="00484088"/>
    <w:rsid w:val="00491F1D"/>
    <w:rsid w:val="00494890"/>
    <w:rsid w:val="00496B16"/>
    <w:rsid w:val="004A415E"/>
    <w:rsid w:val="004A534B"/>
    <w:rsid w:val="004A776D"/>
    <w:rsid w:val="004B1B0F"/>
    <w:rsid w:val="004B309E"/>
    <w:rsid w:val="004B7807"/>
    <w:rsid w:val="004C0CD8"/>
    <w:rsid w:val="004C1EDA"/>
    <w:rsid w:val="004C2ADF"/>
    <w:rsid w:val="004C36E1"/>
    <w:rsid w:val="004C769E"/>
    <w:rsid w:val="004C7CC5"/>
    <w:rsid w:val="004D2EE5"/>
    <w:rsid w:val="004D7239"/>
    <w:rsid w:val="004D7FA1"/>
    <w:rsid w:val="004E110F"/>
    <w:rsid w:val="004E1530"/>
    <w:rsid w:val="004E2F86"/>
    <w:rsid w:val="004E3732"/>
    <w:rsid w:val="004E7FED"/>
    <w:rsid w:val="004F05FE"/>
    <w:rsid w:val="00500D09"/>
    <w:rsid w:val="00500FDA"/>
    <w:rsid w:val="00502204"/>
    <w:rsid w:val="005039A6"/>
    <w:rsid w:val="005164F3"/>
    <w:rsid w:val="00516E86"/>
    <w:rsid w:val="00524B84"/>
    <w:rsid w:val="00525A42"/>
    <w:rsid w:val="0052748B"/>
    <w:rsid w:val="005279DB"/>
    <w:rsid w:val="005413D1"/>
    <w:rsid w:val="00543B30"/>
    <w:rsid w:val="00551DA9"/>
    <w:rsid w:val="00553AA5"/>
    <w:rsid w:val="00554A01"/>
    <w:rsid w:val="005556F9"/>
    <w:rsid w:val="00555776"/>
    <w:rsid w:val="00555F2F"/>
    <w:rsid w:val="005653CB"/>
    <w:rsid w:val="00565C87"/>
    <w:rsid w:val="00566E7A"/>
    <w:rsid w:val="00574AA5"/>
    <w:rsid w:val="00574C76"/>
    <w:rsid w:val="005818FE"/>
    <w:rsid w:val="00584368"/>
    <w:rsid w:val="00585E88"/>
    <w:rsid w:val="0059279C"/>
    <w:rsid w:val="00593FF3"/>
    <w:rsid w:val="00595B0B"/>
    <w:rsid w:val="005A2EF2"/>
    <w:rsid w:val="005B0F26"/>
    <w:rsid w:val="005B4504"/>
    <w:rsid w:val="005B550F"/>
    <w:rsid w:val="005C267B"/>
    <w:rsid w:val="005D19AD"/>
    <w:rsid w:val="005D23B0"/>
    <w:rsid w:val="005D4097"/>
    <w:rsid w:val="005D5D07"/>
    <w:rsid w:val="005D6C78"/>
    <w:rsid w:val="005E0547"/>
    <w:rsid w:val="005E0989"/>
    <w:rsid w:val="005E4934"/>
    <w:rsid w:val="005E4B3B"/>
    <w:rsid w:val="005E5ED6"/>
    <w:rsid w:val="006007BE"/>
    <w:rsid w:val="00603230"/>
    <w:rsid w:val="0060364F"/>
    <w:rsid w:val="00606FDC"/>
    <w:rsid w:val="00607B08"/>
    <w:rsid w:val="0061258B"/>
    <w:rsid w:val="0061453C"/>
    <w:rsid w:val="00614EC8"/>
    <w:rsid w:val="00616C54"/>
    <w:rsid w:val="00620E6E"/>
    <w:rsid w:val="00621D6A"/>
    <w:rsid w:val="00621EBE"/>
    <w:rsid w:val="00635612"/>
    <w:rsid w:val="0063702D"/>
    <w:rsid w:val="0064220E"/>
    <w:rsid w:val="006453BD"/>
    <w:rsid w:val="00650985"/>
    <w:rsid w:val="00652450"/>
    <w:rsid w:val="0065438E"/>
    <w:rsid w:val="00654E41"/>
    <w:rsid w:val="00656F1B"/>
    <w:rsid w:val="00657B26"/>
    <w:rsid w:val="0066146F"/>
    <w:rsid w:val="0066584B"/>
    <w:rsid w:val="0066606B"/>
    <w:rsid w:val="00670F6F"/>
    <w:rsid w:val="006761DC"/>
    <w:rsid w:val="0068134A"/>
    <w:rsid w:val="00681D0E"/>
    <w:rsid w:val="0068290F"/>
    <w:rsid w:val="006843D1"/>
    <w:rsid w:val="006845BE"/>
    <w:rsid w:val="00684B48"/>
    <w:rsid w:val="006871F4"/>
    <w:rsid w:val="006943FF"/>
    <w:rsid w:val="006976BE"/>
    <w:rsid w:val="00697B2F"/>
    <w:rsid w:val="006A1BAF"/>
    <w:rsid w:val="006A2334"/>
    <w:rsid w:val="006A450C"/>
    <w:rsid w:val="006A46F2"/>
    <w:rsid w:val="006A6B68"/>
    <w:rsid w:val="006B1D35"/>
    <w:rsid w:val="006B2D6C"/>
    <w:rsid w:val="006B4F64"/>
    <w:rsid w:val="006C4323"/>
    <w:rsid w:val="006C5B7B"/>
    <w:rsid w:val="006D0B04"/>
    <w:rsid w:val="006D0C69"/>
    <w:rsid w:val="006E10E7"/>
    <w:rsid w:val="006E621B"/>
    <w:rsid w:val="006E6D61"/>
    <w:rsid w:val="006E77F8"/>
    <w:rsid w:val="006F2444"/>
    <w:rsid w:val="006F3259"/>
    <w:rsid w:val="006F426C"/>
    <w:rsid w:val="00701D26"/>
    <w:rsid w:val="007044D5"/>
    <w:rsid w:val="007051DC"/>
    <w:rsid w:val="00706EE7"/>
    <w:rsid w:val="007128BC"/>
    <w:rsid w:val="00712F98"/>
    <w:rsid w:val="00717A5C"/>
    <w:rsid w:val="00720E24"/>
    <w:rsid w:val="00722640"/>
    <w:rsid w:val="00722913"/>
    <w:rsid w:val="00722DC8"/>
    <w:rsid w:val="00723E6D"/>
    <w:rsid w:val="00725F6F"/>
    <w:rsid w:val="00727D41"/>
    <w:rsid w:val="00732F32"/>
    <w:rsid w:val="0074152A"/>
    <w:rsid w:val="00752363"/>
    <w:rsid w:val="007637D6"/>
    <w:rsid w:val="007638AC"/>
    <w:rsid w:val="00763A44"/>
    <w:rsid w:val="007665D7"/>
    <w:rsid w:val="00770011"/>
    <w:rsid w:val="00771BF4"/>
    <w:rsid w:val="0078186D"/>
    <w:rsid w:val="0078383C"/>
    <w:rsid w:val="00784F05"/>
    <w:rsid w:val="00785634"/>
    <w:rsid w:val="00796694"/>
    <w:rsid w:val="00796D4E"/>
    <w:rsid w:val="007A037F"/>
    <w:rsid w:val="007A062F"/>
    <w:rsid w:val="007A0A62"/>
    <w:rsid w:val="007A1209"/>
    <w:rsid w:val="007A1876"/>
    <w:rsid w:val="007A1C9D"/>
    <w:rsid w:val="007A2755"/>
    <w:rsid w:val="007A2FF8"/>
    <w:rsid w:val="007A5F1C"/>
    <w:rsid w:val="007B1109"/>
    <w:rsid w:val="007B11AF"/>
    <w:rsid w:val="007B6FBF"/>
    <w:rsid w:val="007B79E5"/>
    <w:rsid w:val="007C1845"/>
    <w:rsid w:val="007C42E2"/>
    <w:rsid w:val="007C483F"/>
    <w:rsid w:val="007C5AAB"/>
    <w:rsid w:val="007D00FE"/>
    <w:rsid w:val="007D3358"/>
    <w:rsid w:val="007D5C95"/>
    <w:rsid w:val="007D7480"/>
    <w:rsid w:val="007E08BA"/>
    <w:rsid w:val="007E1CC3"/>
    <w:rsid w:val="007E1D8F"/>
    <w:rsid w:val="00800864"/>
    <w:rsid w:val="0080668A"/>
    <w:rsid w:val="00817D67"/>
    <w:rsid w:val="00817F97"/>
    <w:rsid w:val="00820A00"/>
    <w:rsid w:val="00824AAB"/>
    <w:rsid w:val="00824E9C"/>
    <w:rsid w:val="008330F2"/>
    <w:rsid w:val="00835883"/>
    <w:rsid w:val="00835C10"/>
    <w:rsid w:val="00837A3B"/>
    <w:rsid w:val="00837F60"/>
    <w:rsid w:val="00841D50"/>
    <w:rsid w:val="0084246B"/>
    <w:rsid w:val="008429E5"/>
    <w:rsid w:val="00843125"/>
    <w:rsid w:val="00843699"/>
    <w:rsid w:val="00844D3C"/>
    <w:rsid w:val="00845134"/>
    <w:rsid w:val="008478B4"/>
    <w:rsid w:val="00847E74"/>
    <w:rsid w:val="00853BA0"/>
    <w:rsid w:val="00855FC8"/>
    <w:rsid w:val="00861DBD"/>
    <w:rsid w:val="00875E6F"/>
    <w:rsid w:val="00880294"/>
    <w:rsid w:val="008808F9"/>
    <w:rsid w:val="008821A1"/>
    <w:rsid w:val="008826D4"/>
    <w:rsid w:val="00886D0B"/>
    <w:rsid w:val="00887B67"/>
    <w:rsid w:val="008908FA"/>
    <w:rsid w:val="008912A6"/>
    <w:rsid w:val="008915FA"/>
    <w:rsid w:val="00892114"/>
    <w:rsid w:val="00892145"/>
    <w:rsid w:val="008928F2"/>
    <w:rsid w:val="00892E84"/>
    <w:rsid w:val="0089544A"/>
    <w:rsid w:val="008A2BF9"/>
    <w:rsid w:val="008A582E"/>
    <w:rsid w:val="008B0E48"/>
    <w:rsid w:val="008B388E"/>
    <w:rsid w:val="008B40FE"/>
    <w:rsid w:val="008C33E2"/>
    <w:rsid w:val="008C3BE0"/>
    <w:rsid w:val="008C7989"/>
    <w:rsid w:val="008D0404"/>
    <w:rsid w:val="008D3B60"/>
    <w:rsid w:val="008D3BE6"/>
    <w:rsid w:val="008D4FD1"/>
    <w:rsid w:val="008D786D"/>
    <w:rsid w:val="008E2FD0"/>
    <w:rsid w:val="008E739F"/>
    <w:rsid w:val="008F1466"/>
    <w:rsid w:val="008F2139"/>
    <w:rsid w:val="008F4B42"/>
    <w:rsid w:val="008F610C"/>
    <w:rsid w:val="00900245"/>
    <w:rsid w:val="009015A6"/>
    <w:rsid w:val="00920504"/>
    <w:rsid w:val="00923752"/>
    <w:rsid w:val="00930B55"/>
    <w:rsid w:val="00941CD4"/>
    <w:rsid w:val="00941D36"/>
    <w:rsid w:val="0094613F"/>
    <w:rsid w:val="00951251"/>
    <w:rsid w:val="00952575"/>
    <w:rsid w:val="00960CBB"/>
    <w:rsid w:val="00964B49"/>
    <w:rsid w:val="00970863"/>
    <w:rsid w:val="00970AA6"/>
    <w:rsid w:val="009723AA"/>
    <w:rsid w:val="00972987"/>
    <w:rsid w:val="00975A79"/>
    <w:rsid w:val="0097755E"/>
    <w:rsid w:val="009854D4"/>
    <w:rsid w:val="00992BB6"/>
    <w:rsid w:val="00993D40"/>
    <w:rsid w:val="00995486"/>
    <w:rsid w:val="009A0484"/>
    <w:rsid w:val="009A0B03"/>
    <w:rsid w:val="009A16C3"/>
    <w:rsid w:val="009A4244"/>
    <w:rsid w:val="009A6539"/>
    <w:rsid w:val="009A6FA0"/>
    <w:rsid w:val="009B3C5A"/>
    <w:rsid w:val="009B41BE"/>
    <w:rsid w:val="009B4FBF"/>
    <w:rsid w:val="009B625C"/>
    <w:rsid w:val="009C07D4"/>
    <w:rsid w:val="009C32DC"/>
    <w:rsid w:val="009D4D93"/>
    <w:rsid w:val="009E1C40"/>
    <w:rsid w:val="009E7F4B"/>
    <w:rsid w:val="00A01366"/>
    <w:rsid w:val="00A02DD6"/>
    <w:rsid w:val="00A037EB"/>
    <w:rsid w:val="00A05AB3"/>
    <w:rsid w:val="00A05BB2"/>
    <w:rsid w:val="00A13AF9"/>
    <w:rsid w:val="00A14B63"/>
    <w:rsid w:val="00A16AC8"/>
    <w:rsid w:val="00A200A4"/>
    <w:rsid w:val="00A220C6"/>
    <w:rsid w:val="00A246F6"/>
    <w:rsid w:val="00A30D2C"/>
    <w:rsid w:val="00A3474C"/>
    <w:rsid w:val="00A37211"/>
    <w:rsid w:val="00A40276"/>
    <w:rsid w:val="00A41B56"/>
    <w:rsid w:val="00A51DF4"/>
    <w:rsid w:val="00A543AE"/>
    <w:rsid w:val="00A571A3"/>
    <w:rsid w:val="00A604B7"/>
    <w:rsid w:val="00A63795"/>
    <w:rsid w:val="00A63B2C"/>
    <w:rsid w:val="00A718BF"/>
    <w:rsid w:val="00A74BB0"/>
    <w:rsid w:val="00A7583D"/>
    <w:rsid w:val="00A821E6"/>
    <w:rsid w:val="00A86B91"/>
    <w:rsid w:val="00A87370"/>
    <w:rsid w:val="00A90412"/>
    <w:rsid w:val="00A9340E"/>
    <w:rsid w:val="00A93BCD"/>
    <w:rsid w:val="00AA4577"/>
    <w:rsid w:val="00AA5B4B"/>
    <w:rsid w:val="00AB1671"/>
    <w:rsid w:val="00AB24BB"/>
    <w:rsid w:val="00AB5C16"/>
    <w:rsid w:val="00AB61AE"/>
    <w:rsid w:val="00AB7277"/>
    <w:rsid w:val="00AC0966"/>
    <w:rsid w:val="00AC13FE"/>
    <w:rsid w:val="00AC3AD1"/>
    <w:rsid w:val="00AD1488"/>
    <w:rsid w:val="00AD156E"/>
    <w:rsid w:val="00AD5FE1"/>
    <w:rsid w:val="00AD7E2C"/>
    <w:rsid w:val="00AE0603"/>
    <w:rsid w:val="00AE259D"/>
    <w:rsid w:val="00AE3E1B"/>
    <w:rsid w:val="00AF0F33"/>
    <w:rsid w:val="00AF43CE"/>
    <w:rsid w:val="00B01C62"/>
    <w:rsid w:val="00B02D7C"/>
    <w:rsid w:val="00B069FE"/>
    <w:rsid w:val="00B10E35"/>
    <w:rsid w:val="00B128E2"/>
    <w:rsid w:val="00B22BDB"/>
    <w:rsid w:val="00B23362"/>
    <w:rsid w:val="00B32064"/>
    <w:rsid w:val="00B3353E"/>
    <w:rsid w:val="00B374AC"/>
    <w:rsid w:val="00B3775A"/>
    <w:rsid w:val="00B40094"/>
    <w:rsid w:val="00B406A1"/>
    <w:rsid w:val="00B406D8"/>
    <w:rsid w:val="00B40C13"/>
    <w:rsid w:val="00B43A17"/>
    <w:rsid w:val="00B43ADC"/>
    <w:rsid w:val="00B57B6A"/>
    <w:rsid w:val="00B74C38"/>
    <w:rsid w:val="00B76D20"/>
    <w:rsid w:val="00B83855"/>
    <w:rsid w:val="00B87FF7"/>
    <w:rsid w:val="00B93B0E"/>
    <w:rsid w:val="00B952CE"/>
    <w:rsid w:val="00B96219"/>
    <w:rsid w:val="00BA0D4A"/>
    <w:rsid w:val="00BA5B8F"/>
    <w:rsid w:val="00BA7DC4"/>
    <w:rsid w:val="00BB1395"/>
    <w:rsid w:val="00BB2230"/>
    <w:rsid w:val="00BB49AB"/>
    <w:rsid w:val="00BB5C34"/>
    <w:rsid w:val="00BB7BFB"/>
    <w:rsid w:val="00BB7D87"/>
    <w:rsid w:val="00BC3FA1"/>
    <w:rsid w:val="00BC457D"/>
    <w:rsid w:val="00BF253A"/>
    <w:rsid w:val="00BF37D7"/>
    <w:rsid w:val="00BF6F1A"/>
    <w:rsid w:val="00BF7D3A"/>
    <w:rsid w:val="00C01B2D"/>
    <w:rsid w:val="00C02E81"/>
    <w:rsid w:val="00C03541"/>
    <w:rsid w:val="00C04D2F"/>
    <w:rsid w:val="00C05929"/>
    <w:rsid w:val="00C06C6D"/>
    <w:rsid w:val="00C074FC"/>
    <w:rsid w:val="00C322B5"/>
    <w:rsid w:val="00C41282"/>
    <w:rsid w:val="00C4186A"/>
    <w:rsid w:val="00C42882"/>
    <w:rsid w:val="00C502EB"/>
    <w:rsid w:val="00C5098C"/>
    <w:rsid w:val="00C52A5B"/>
    <w:rsid w:val="00C52F2A"/>
    <w:rsid w:val="00C575CC"/>
    <w:rsid w:val="00C60042"/>
    <w:rsid w:val="00C60967"/>
    <w:rsid w:val="00C62EA5"/>
    <w:rsid w:val="00C632C6"/>
    <w:rsid w:val="00C63D68"/>
    <w:rsid w:val="00C64727"/>
    <w:rsid w:val="00C65DC1"/>
    <w:rsid w:val="00C701AC"/>
    <w:rsid w:val="00C7192D"/>
    <w:rsid w:val="00C758CE"/>
    <w:rsid w:val="00C75BEA"/>
    <w:rsid w:val="00C760E5"/>
    <w:rsid w:val="00CA1845"/>
    <w:rsid w:val="00CA3611"/>
    <w:rsid w:val="00CA46D8"/>
    <w:rsid w:val="00CA5664"/>
    <w:rsid w:val="00CA5824"/>
    <w:rsid w:val="00CB2A82"/>
    <w:rsid w:val="00CB4E66"/>
    <w:rsid w:val="00CB5873"/>
    <w:rsid w:val="00CB5B61"/>
    <w:rsid w:val="00CC176C"/>
    <w:rsid w:val="00CC2200"/>
    <w:rsid w:val="00CD0122"/>
    <w:rsid w:val="00CD5E25"/>
    <w:rsid w:val="00CD5ED1"/>
    <w:rsid w:val="00CD7ED5"/>
    <w:rsid w:val="00CE0AEF"/>
    <w:rsid w:val="00CE3F04"/>
    <w:rsid w:val="00CE50AE"/>
    <w:rsid w:val="00CE5B8F"/>
    <w:rsid w:val="00CE7883"/>
    <w:rsid w:val="00CF354E"/>
    <w:rsid w:val="00CF5EFA"/>
    <w:rsid w:val="00D02B87"/>
    <w:rsid w:val="00D05E5B"/>
    <w:rsid w:val="00D14B79"/>
    <w:rsid w:val="00D172CF"/>
    <w:rsid w:val="00D22A68"/>
    <w:rsid w:val="00D2426A"/>
    <w:rsid w:val="00D24A9F"/>
    <w:rsid w:val="00D25071"/>
    <w:rsid w:val="00D26787"/>
    <w:rsid w:val="00D31456"/>
    <w:rsid w:val="00D33ACB"/>
    <w:rsid w:val="00D37B88"/>
    <w:rsid w:val="00D43CE6"/>
    <w:rsid w:val="00D44D5D"/>
    <w:rsid w:val="00D50C8E"/>
    <w:rsid w:val="00D5179B"/>
    <w:rsid w:val="00D54049"/>
    <w:rsid w:val="00D555AB"/>
    <w:rsid w:val="00D555B5"/>
    <w:rsid w:val="00D56B8E"/>
    <w:rsid w:val="00D64388"/>
    <w:rsid w:val="00D653B1"/>
    <w:rsid w:val="00D76012"/>
    <w:rsid w:val="00D85C42"/>
    <w:rsid w:val="00D869D2"/>
    <w:rsid w:val="00D86EC2"/>
    <w:rsid w:val="00D90DC3"/>
    <w:rsid w:val="00D95231"/>
    <w:rsid w:val="00D953BF"/>
    <w:rsid w:val="00D97F23"/>
    <w:rsid w:val="00DA0F3B"/>
    <w:rsid w:val="00DA2740"/>
    <w:rsid w:val="00DA6985"/>
    <w:rsid w:val="00DB0090"/>
    <w:rsid w:val="00DB21A0"/>
    <w:rsid w:val="00DB36A3"/>
    <w:rsid w:val="00DB5F10"/>
    <w:rsid w:val="00DC2F6A"/>
    <w:rsid w:val="00DC73AA"/>
    <w:rsid w:val="00DC74A4"/>
    <w:rsid w:val="00DD1EE7"/>
    <w:rsid w:val="00DD3714"/>
    <w:rsid w:val="00DD4FDF"/>
    <w:rsid w:val="00DE16B3"/>
    <w:rsid w:val="00DE63AC"/>
    <w:rsid w:val="00E01A09"/>
    <w:rsid w:val="00E020AE"/>
    <w:rsid w:val="00E02731"/>
    <w:rsid w:val="00E03E4F"/>
    <w:rsid w:val="00E041C8"/>
    <w:rsid w:val="00E05256"/>
    <w:rsid w:val="00E07D67"/>
    <w:rsid w:val="00E1599C"/>
    <w:rsid w:val="00E16806"/>
    <w:rsid w:val="00E205A7"/>
    <w:rsid w:val="00E22A92"/>
    <w:rsid w:val="00E22EB9"/>
    <w:rsid w:val="00E429D8"/>
    <w:rsid w:val="00E4368A"/>
    <w:rsid w:val="00E44790"/>
    <w:rsid w:val="00E44EDB"/>
    <w:rsid w:val="00E45DD7"/>
    <w:rsid w:val="00E4608A"/>
    <w:rsid w:val="00E50CA0"/>
    <w:rsid w:val="00E56976"/>
    <w:rsid w:val="00E57AB2"/>
    <w:rsid w:val="00E63907"/>
    <w:rsid w:val="00E63C0C"/>
    <w:rsid w:val="00E65268"/>
    <w:rsid w:val="00E72C0D"/>
    <w:rsid w:val="00E74CC1"/>
    <w:rsid w:val="00E7730E"/>
    <w:rsid w:val="00E81A35"/>
    <w:rsid w:val="00E84EB2"/>
    <w:rsid w:val="00E87D96"/>
    <w:rsid w:val="00E92759"/>
    <w:rsid w:val="00E9360A"/>
    <w:rsid w:val="00E95DEE"/>
    <w:rsid w:val="00E97B3C"/>
    <w:rsid w:val="00EA1E3B"/>
    <w:rsid w:val="00EA1EBA"/>
    <w:rsid w:val="00EA3944"/>
    <w:rsid w:val="00EB0336"/>
    <w:rsid w:val="00EB0E5F"/>
    <w:rsid w:val="00EB0EFD"/>
    <w:rsid w:val="00EB437D"/>
    <w:rsid w:val="00EC11AC"/>
    <w:rsid w:val="00EC1CD3"/>
    <w:rsid w:val="00EC4336"/>
    <w:rsid w:val="00ED0F43"/>
    <w:rsid w:val="00ED1721"/>
    <w:rsid w:val="00ED58D1"/>
    <w:rsid w:val="00ED7F11"/>
    <w:rsid w:val="00EE4E95"/>
    <w:rsid w:val="00EE726B"/>
    <w:rsid w:val="00EF514F"/>
    <w:rsid w:val="00EF733C"/>
    <w:rsid w:val="00EF7460"/>
    <w:rsid w:val="00F00E78"/>
    <w:rsid w:val="00F0372C"/>
    <w:rsid w:val="00F0408E"/>
    <w:rsid w:val="00F048E0"/>
    <w:rsid w:val="00F05318"/>
    <w:rsid w:val="00F1007F"/>
    <w:rsid w:val="00F242A8"/>
    <w:rsid w:val="00F311AA"/>
    <w:rsid w:val="00F341AE"/>
    <w:rsid w:val="00F35B77"/>
    <w:rsid w:val="00F363D1"/>
    <w:rsid w:val="00F3729B"/>
    <w:rsid w:val="00F400A0"/>
    <w:rsid w:val="00F41D6F"/>
    <w:rsid w:val="00F4577C"/>
    <w:rsid w:val="00F474E7"/>
    <w:rsid w:val="00F50F49"/>
    <w:rsid w:val="00F606E6"/>
    <w:rsid w:val="00F60C76"/>
    <w:rsid w:val="00F6299C"/>
    <w:rsid w:val="00F6303A"/>
    <w:rsid w:val="00F63107"/>
    <w:rsid w:val="00F64AC8"/>
    <w:rsid w:val="00F64B8B"/>
    <w:rsid w:val="00F7047E"/>
    <w:rsid w:val="00F72704"/>
    <w:rsid w:val="00F762A6"/>
    <w:rsid w:val="00F76BB2"/>
    <w:rsid w:val="00F80798"/>
    <w:rsid w:val="00F9225E"/>
    <w:rsid w:val="00F93252"/>
    <w:rsid w:val="00F94C38"/>
    <w:rsid w:val="00F96AE4"/>
    <w:rsid w:val="00F9774B"/>
    <w:rsid w:val="00FA01FC"/>
    <w:rsid w:val="00FA1473"/>
    <w:rsid w:val="00FB2327"/>
    <w:rsid w:val="00FC36C7"/>
    <w:rsid w:val="00FC4C57"/>
    <w:rsid w:val="00FD1965"/>
    <w:rsid w:val="00FD26AC"/>
    <w:rsid w:val="00FD7083"/>
    <w:rsid w:val="00FE3E13"/>
    <w:rsid w:val="00FE4DD5"/>
    <w:rsid w:val="00FF22AB"/>
    <w:rsid w:val="00FF2B67"/>
    <w:rsid w:val="00FF642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35"/>
    <w:rPr>
      <w:rFonts w:ascii="Baskerville Old Face" w:hAnsi="Baskerville Old Fac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0863"/>
    <w:pPr>
      <w:tabs>
        <w:tab w:val="center" w:pos="4536"/>
        <w:tab w:val="right" w:pos="9072"/>
      </w:tabs>
      <w:spacing w:after="0"/>
    </w:pPr>
  </w:style>
  <w:style w:type="character" w:customStyle="1" w:styleId="En-tteCar">
    <w:name w:val="En-tête Car"/>
    <w:basedOn w:val="Policepardfaut"/>
    <w:link w:val="En-tte"/>
    <w:uiPriority w:val="99"/>
    <w:semiHidden/>
    <w:rsid w:val="00970863"/>
    <w:rPr>
      <w:rFonts w:ascii="Baskerville Old Face" w:hAnsi="Baskerville Old Face"/>
      <w:sz w:val="28"/>
    </w:rPr>
  </w:style>
  <w:style w:type="character" w:styleId="Numrodepage">
    <w:name w:val="page number"/>
    <w:basedOn w:val="Policepardfaut"/>
    <w:uiPriority w:val="99"/>
    <w:semiHidden/>
    <w:unhideWhenUsed/>
    <w:rsid w:val="00970863"/>
  </w:style>
  <w:style w:type="character" w:styleId="Accentuation">
    <w:name w:val="Emphasis"/>
    <w:basedOn w:val="Policepardfaut"/>
    <w:uiPriority w:val="20"/>
    <w:rsid w:val="00D22A68"/>
    <w:rPr>
      <w:i/>
    </w:rPr>
  </w:style>
  <w:style w:type="paragraph" w:styleId="NormalWeb">
    <w:name w:val="Normal (Web)"/>
    <w:basedOn w:val="Normal"/>
    <w:uiPriority w:val="99"/>
    <w:rsid w:val="00D22A68"/>
    <w:pPr>
      <w:spacing w:beforeLines="1" w:afterLines="1"/>
    </w:pPr>
    <w:rPr>
      <w:rFonts w:ascii="Times" w:hAnsi="Times" w:cs="Times New Roman"/>
      <w:sz w:val="20"/>
      <w:lang w:eastAsia="fr-FR"/>
    </w:rPr>
  </w:style>
  <w:style w:type="character" w:customStyle="1" w:styleId="apple-converted-space">
    <w:name w:val="apple-converted-space"/>
    <w:basedOn w:val="Policepardfaut"/>
    <w:rsid w:val="00D22A68"/>
  </w:style>
  <w:style w:type="character" w:styleId="lev">
    <w:name w:val="Strong"/>
    <w:basedOn w:val="Policepardfaut"/>
    <w:uiPriority w:val="22"/>
    <w:rsid w:val="00A14B63"/>
    <w:rPr>
      <w:b/>
    </w:rPr>
  </w:style>
  <w:style w:type="paragraph" w:styleId="Textedebulles">
    <w:name w:val="Balloon Text"/>
    <w:basedOn w:val="Normal"/>
    <w:link w:val="TextedebullesCar"/>
    <w:uiPriority w:val="99"/>
    <w:semiHidden/>
    <w:unhideWhenUsed/>
    <w:rsid w:val="00196DD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35"/>
    <w:rPr>
      <w:rFonts w:ascii="Baskerville Old Face" w:hAnsi="Baskerville Old Fac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0863"/>
    <w:pPr>
      <w:tabs>
        <w:tab w:val="center" w:pos="4536"/>
        <w:tab w:val="right" w:pos="9072"/>
      </w:tabs>
      <w:spacing w:after="0"/>
    </w:pPr>
  </w:style>
  <w:style w:type="character" w:customStyle="1" w:styleId="En-tteCar">
    <w:name w:val="En-tête Car"/>
    <w:basedOn w:val="Policepardfaut"/>
    <w:link w:val="En-tte"/>
    <w:uiPriority w:val="99"/>
    <w:semiHidden/>
    <w:rsid w:val="00970863"/>
    <w:rPr>
      <w:rFonts w:ascii="Baskerville Old Face" w:hAnsi="Baskerville Old Face"/>
      <w:sz w:val="28"/>
    </w:rPr>
  </w:style>
  <w:style w:type="character" w:styleId="Numrodepage">
    <w:name w:val="page number"/>
    <w:basedOn w:val="Policepardfaut"/>
    <w:uiPriority w:val="99"/>
    <w:semiHidden/>
    <w:unhideWhenUsed/>
    <w:rsid w:val="00970863"/>
  </w:style>
  <w:style w:type="character" w:styleId="Accentuation">
    <w:name w:val="Emphasis"/>
    <w:basedOn w:val="Policepardfaut"/>
    <w:uiPriority w:val="20"/>
    <w:rsid w:val="00D22A68"/>
    <w:rPr>
      <w:i/>
    </w:rPr>
  </w:style>
  <w:style w:type="paragraph" w:styleId="NormalWeb">
    <w:name w:val="Normal (Web)"/>
    <w:basedOn w:val="Normal"/>
    <w:uiPriority w:val="99"/>
    <w:rsid w:val="00D22A68"/>
    <w:pPr>
      <w:spacing w:beforeLines="1" w:afterLines="1"/>
    </w:pPr>
    <w:rPr>
      <w:rFonts w:ascii="Times" w:hAnsi="Times" w:cs="Times New Roman"/>
      <w:sz w:val="20"/>
      <w:lang w:eastAsia="fr-FR"/>
    </w:rPr>
  </w:style>
  <w:style w:type="character" w:customStyle="1" w:styleId="apple-converted-space">
    <w:name w:val="apple-converted-space"/>
    <w:basedOn w:val="Policepardfaut"/>
    <w:rsid w:val="00D22A68"/>
  </w:style>
  <w:style w:type="character" w:styleId="lev">
    <w:name w:val="Strong"/>
    <w:basedOn w:val="Policepardfaut"/>
    <w:uiPriority w:val="22"/>
    <w:rsid w:val="00A14B63"/>
    <w:rPr>
      <w:b/>
    </w:rPr>
  </w:style>
  <w:style w:type="paragraph" w:styleId="Textedebulles">
    <w:name w:val="Balloon Text"/>
    <w:basedOn w:val="Normal"/>
    <w:link w:val="TextedebullesCar"/>
    <w:uiPriority w:val="99"/>
    <w:semiHidden/>
    <w:unhideWhenUsed/>
    <w:rsid w:val="00196DD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9366">
      <w:bodyDiv w:val="1"/>
      <w:marLeft w:val="0"/>
      <w:marRight w:val="0"/>
      <w:marTop w:val="0"/>
      <w:marBottom w:val="0"/>
      <w:divBdr>
        <w:top w:val="none" w:sz="0" w:space="0" w:color="auto"/>
        <w:left w:val="none" w:sz="0" w:space="0" w:color="auto"/>
        <w:bottom w:val="none" w:sz="0" w:space="0" w:color="auto"/>
        <w:right w:val="none" w:sz="0" w:space="0" w:color="auto"/>
      </w:divBdr>
    </w:div>
    <w:div w:id="349796894">
      <w:bodyDiv w:val="1"/>
      <w:marLeft w:val="0"/>
      <w:marRight w:val="0"/>
      <w:marTop w:val="0"/>
      <w:marBottom w:val="0"/>
      <w:divBdr>
        <w:top w:val="none" w:sz="0" w:space="0" w:color="auto"/>
        <w:left w:val="none" w:sz="0" w:space="0" w:color="auto"/>
        <w:bottom w:val="none" w:sz="0" w:space="0" w:color="auto"/>
        <w:right w:val="none" w:sz="0" w:space="0" w:color="auto"/>
      </w:divBdr>
    </w:div>
    <w:div w:id="436406785">
      <w:bodyDiv w:val="1"/>
      <w:marLeft w:val="0"/>
      <w:marRight w:val="0"/>
      <w:marTop w:val="0"/>
      <w:marBottom w:val="0"/>
      <w:divBdr>
        <w:top w:val="none" w:sz="0" w:space="0" w:color="auto"/>
        <w:left w:val="none" w:sz="0" w:space="0" w:color="auto"/>
        <w:bottom w:val="none" w:sz="0" w:space="0" w:color="auto"/>
        <w:right w:val="none" w:sz="0" w:space="0" w:color="auto"/>
      </w:divBdr>
    </w:div>
    <w:div w:id="735475269">
      <w:bodyDiv w:val="1"/>
      <w:marLeft w:val="0"/>
      <w:marRight w:val="0"/>
      <w:marTop w:val="0"/>
      <w:marBottom w:val="0"/>
      <w:divBdr>
        <w:top w:val="none" w:sz="0" w:space="0" w:color="auto"/>
        <w:left w:val="none" w:sz="0" w:space="0" w:color="auto"/>
        <w:bottom w:val="none" w:sz="0" w:space="0" w:color="auto"/>
        <w:right w:val="none" w:sz="0" w:space="0" w:color="auto"/>
      </w:divBdr>
    </w:div>
    <w:div w:id="1023046523">
      <w:bodyDiv w:val="1"/>
      <w:marLeft w:val="0"/>
      <w:marRight w:val="0"/>
      <w:marTop w:val="0"/>
      <w:marBottom w:val="0"/>
      <w:divBdr>
        <w:top w:val="none" w:sz="0" w:space="0" w:color="auto"/>
        <w:left w:val="none" w:sz="0" w:space="0" w:color="auto"/>
        <w:bottom w:val="none" w:sz="0" w:space="0" w:color="auto"/>
        <w:right w:val="none" w:sz="0" w:space="0" w:color="auto"/>
      </w:divBdr>
    </w:div>
    <w:div w:id="1028871918">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379933389">
      <w:bodyDiv w:val="1"/>
      <w:marLeft w:val="0"/>
      <w:marRight w:val="0"/>
      <w:marTop w:val="0"/>
      <w:marBottom w:val="0"/>
      <w:divBdr>
        <w:top w:val="none" w:sz="0" w:space="0" w:color="auto"/>
        <w:left w:val="none" w:sz="0" w:space="0" w:color="auto"/>
        <w:bottom w:val="none" w:sz="0" w:space="0" w:color="auto"/>
        <w:right w:val="none" w:sz="0" w:space="0" w:color="auto"/>
      </w:divBdr>
    </w:div>
    <w:div w:id="1386103403">
      <w:bodyDiv w:val="1"/>
      <w:marLeft w:val="0"/>
      <w:marRight w:val="0"/>
      <w:marTop w:val="0"/>
      <w:marBottom w:val="0"/>
      <w:divBdr>
        <w:top w:val="none" w:sz="0" w:space="0" w:color="auto"/>
        <w:left w:val="none" w:sz="0" w:space="0" w:color="auto"/>
        <w:bottom w:val="none" w:sz="0" w:space="0" w:color="auto"/>
        <w:right w:val="none" w:sz="0" w:space="0" w:color="auto"/>
      </w:divBdr>
    </w:div>
    <w:div w:id="2017802835">
      <w:bodyDiv w:val="1"/>
      <w:marLeft w:val="0"/>
      <w:marRight w:val="0"/>
      <w:marTop w:val="0"/>
      <w:marBottom w:val="0"/>
      <w:divBdr>
        <w:top w:val="none" w:sz="0" w:space="0" w:color="auto"/>
        <w:left w:val="none" w:sz="0" w:space="0" w:color="auto"/>
        <w:bottom w:val="none" w:sz="0" w:space="0" w:color="auto"/>
        <w:right w:val="none" w:sz="0" w:space="0" w:color="auto"/>
      </w:divBdr>
    </w:div>
    <w:div w:id="2055805657">
      <w:bodyDiv w:val="1"/>
      <w:marLeft w:val="0"/>
      <w:marRight w:val="0"/>
      <w:marTop w:val="0"/>
      <w:marBottom w:val="0"/>
      <w:divBdr>
        <w:top w:val="none" w:sz="0" w:space="0" w:color="auto"/>
        <w:left w:val="none" w:sz="0" w:space="0" w:color="auto"/>
        <w:bottom w:val="none" w:sz="0" w:space="0" w:color="auto"/>
        <w:right w:val="none" w:sz="0" w:space="0" w:color="auto"/>
      </w:divBdr>
    </w:div>
    <w:div w:id="2108772957">
      <w:bodyDiv w:val="1"/>
      <w:marLeft w:val="0"/>
      <w:marRight w:val="0"/>
      <w:marTop w:val="0"/>
      <w:marBottom w:val="0"/>
      <w:divBdr>
        <w:top w:val="none" w:sz="0" w:space="0" w:color="auto"/>
        <w:left w:val="none" w:sz="0" w:space="0" w:color="auto"/>
        <w:bottom w:val="none" w:sz="0" w:space="0" w:color="auto"/>
        <w:right w:val="none" w:sz="0" w:space="0" w:color="auto"/>
      </w:divBdr>
    </w:div>
    <w:div w:id="212822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6269</Words>
  <Characters>34481</Characters>
  <Application>Microsoft Office Word</Application>
  <DocSecurity>4</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SAR</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 conseil</dc:creator>
  <cp:lastModifiedBy>Administrateur</cp:lastModifiedBy>
  <cp:revision>2</cp:revision>
  <cp:lastPrinted>2018-09-05T08:52:00Z</cp:lastPrinted>
  <dcterms:created xsi:type="dcterms:W3CDTF">2018-09-05T08:53:00Z</dcterms:created>
  <dcterms:modified xsi:type="dcterms:W3CDTF">2018-09-05T08:53:00Z</dcterms:modified>
</cp:coreProperties>
</file>