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08" w:rsidRPr="00663608" w:rsidRDefault="00E17DA3" w:rsidP="00E17DA3">
      <w:pPr>
        <w:jc w:val="center"/>
        <w:rPr>
          <w:sz w:val="32"/>
          <w:u w:val="single"/>
        </w:rPr>
      </w:pPr>
      <w:bookmarkStart w:id="0" w:name="_GoBack"/>
      <w:bookmarkEnd w:id="0"/>
      <w:r>
        <w:rPr>
          <w:sz w:val="32"/>
          <w:u w:val="single"/>
        </w:rPr>
        <w:t>PROCEDURES CIVILES D’EXECUTION</w:t>
      </w:r>
    </w:p>
    <w:p w:rsidR="00663608" w:rsidRDefault="00663608" w:rsidP="005B7995">
      <w:pPr>
        <w:jc w:val="center"/>
      </w:pPr>
    </w:p>
    <w:p w:rsidR="00E17DA3" w:rsidRDefault="00E17DA3" w:rsidP="005B7995">
      <w:pPr>
        <w:jc w:val="center"/>
      </w:pPr>
      <w:r>
        <w:t>Philippe Théry</w:t>
      </w:r>
    </w:p>
    <w:p w:rsidR="00E17DA3" w:rsidRDefault="00E17DA3" w:rsidP="005B7995">
      <w:pPr>
        <w:jc w:val="center"/>
      </w:pPr>
    </w:p>
    <w:p w:rsidR="00E17DA3" w:rsidRDefault="00E17DA3" w:rsidP="005B7995">
      <w:pPr>
        <w:jc w:val="center"/>
      </w:pPr>
    </w:p>
    <w:p w:rsidR="005B7995" w:rsidRDefault="005B7995" w:rsidP="005B7995">
      <w:pPr>
        <w:jc w:val="center"/>
      </w:pPr>
      <w:r>
        <w:t>Bibliographie</w:t>
      </w:r>
    </w:p>
    <w:p w:rsidR="005B7995" w:rsidRDefault="005B7995" w:rsidP="005B7995"/>
    <w:p w:rsidR="005B7995" w:rsidRPr="00D5314B" w:rsidRDefault="005B7995" w:rsidP="005B7995">
      <w:pPr>
        <w:rPr>
          <w:sz w:val="20"/>
        </w:rPr>
      </w:pPr>
      <w:r w:rsidRPr="00D5314B">
        <w:rPr>
          <w:sz w:val="20"/>
        </w:rPr>
        <w:t>- Numéro spécial de la RTDC</w:t>
      </w:r>
      <w:r>
        <w:rPr>
          <w:sz w:val="20"/>
        </w:rPr>
        <w:t xml:space="preserve"> 1993</w:t>
      </w:r>
    </w:p>
    <w:p w:rsidR="005B7995" w:rsidRPr="00D5314B" w:rsidRDefault="005B7995" w:rsidP="005B7995">
      <w:pPr>
        <w:rPr>
          <w:sz w:val="20"/>
        </w:rPr>
      </w:pPr>
      <w:r w:rsidRPr="00D5314B">
        <w:rPr>
          <w:sz w:val="20"/>
        </w:rPr>
        <w:t xml:space="preserve">- </w:t>
      </w:r>
      <w:r>
        <w:rPr>
          <w:sz w:val="20"/>
        </w:rPr>
        <w:t xml:space="preserve">R. Perrot et Ph. Théry, </w:t>
      </w:r>
      <w:r w:rsidRPr="00D5314B">
        <w:rPr>
          <w:sz w:val="20"/>
        </w:rPr>
        <w:t>P</w:t>
      </w:r>
      <w:r>
        <w:rPr>
          <w:sz w:val="20"/>
        </w:rPr>
        <w:t>rocédures civiles d’exécution, 3</w:t>
      </w:r>
      <w:r w:rsidRPr="00D5314B">
        <w:rPr>
          <w:sz w:val="20"/>
          <w:vertAlign w:val="superscript"/>
        </w:rPr>
        <w:t>ème</w:t>
      </w:r>
      <w:r>
        <w:rPr>
          <w:sz w:val="20"/>
        </w:rPr>
        <w:t xml:space="preserve"> éd. 2013</w:t>
      </w:r>
    </w:p>
    <w:p w:rsidR="005B7995" w:rsidRDefault="005B7995" w:rsidP="005B7995">
      <w:pPr>
        <w:rPr>
          <w:sz w:val="20"/>
        </w:rPr>
      </w:pPr>
      <w:r w:rsidRPr="00D5314B">
        <w:rPr>
          <w:sz w:val="20"/>
        </w:rPr>
        <w:t>-</w:t>
      </w:r>
      <w:r>
        <w:rPr>
          <w:sz w:val="20"/>
        </w:rPr>
        <w:t xml:space="preserve"> Anne </w:t>
      </w:r>
      <w:proofErr w:type="spellStart"/>
      <w:r>
        <w:rPr>
          <w:sz w:val="20"/>
        </w:rPr>
        <w:t>Leborgne</w:t>
      </w:r>
      <w:proofErr w:type="spellEnd"/>
      <w:r>
        <w:rPr>
          <w:sz w:val="20"/>
        </w:rPr>
        <w:t>, Droit de l’exécution, 2</w:t>
      </w:r>
      <w:r w:rsidRPr="0088286B">
        <w:rPr>
          <w:sz w:val="20"/>
          <w:vertAlign w:val="superscript"/>
        </w:rPr>
        <w:t>ème</w:t>
      </w:r>
      <w:r>
        <w:rPr>
          <w:sz w:val="20"/>
        </w:rPr>
        <w:t xml:space="preserve"> éd. Dalloz 2014</w:t>
      </w:r>
    </w:p>
    <w:p w:rsidR="005B7995" w:rsidRPr="00D5314B" w:rsidRDefault="005B7995" w:rsidP="005B7995">
      <w:pPr>
        <w:rPr>
          <w:sz w:val="20"/>
        </w:rPr>
      </w:pPr>
      <w:r>
        <w:rPr>
          <w:sz w:val="20"/>
        </w:rPr>
        <w:t>- G. Couchez et D. Lebeau, Voies d’exécution, 11ème éd. 2013</w:t>
      </w:r>
      <w:r w:rsidRPr="00D5314B">
        <w:rPr>
          <w:sz w:val="20"/>
        </w:rPr>
        <w:t xml:space="preserve"> Sirey</w:t>
      </w:r>
    </w:p>
    <w:p w:rsidR="005B7995" w:rsidRPr="00D5314B" w:rsidRDefault="005B7995" w:rsidP="005B7995">
      <w:pPr>
        <w:rPr>
          <w:sz w:val="20"/>
        </w:rPr>
      </w:pPr>
      <w:r>
        <w:rPr>
          <w:sz w:val="20"/>
        </w:rPr>
        <w:t xml:space="preserve">- </w:t>
      </w:r>
      <w:r w:rsidRPr="00D5314B">
        <w:rPr>
          <w:sz w:val="20"/>
        </w:rPr>
        <w:t xml:space="preserve">Brenner, </w:t>
      </w:r>
      <w:r>
        <w:rPr>
          <w:sz w:val="20"/>
        </w:rPr>
        <w:t xml:space="preserve">Procédures civiles d’exécution, </w:t>
      </w:r>
      <w:r w:rsidRPr="00D5314B">
        <w:rPr>
          <w:sz w:val="20"/>
        </w:rPr>
        <w:t>Dalloz</w:t>
      </w:r>
      <w:r>
        <w:rPr>
          <w:sz w:val="20"/>
        </w:rPr>
        <w:t>, 8</w:t>
      </w:r>
      <w:r w:rsidRPr="003F631F">
        <w:rPr>
          <w:sz w:val="20"/>
          <w:vertAlign w:val="superscript"/>
        </w:rPr>
        <w:t>ème</w:t>
      </w:r>
      <w:r>
        <w:rPr>
          <w:sz w:val="20"/>
        </w:rPr>
        <w:t xml:space="preserve"> éd. 2015</w:t>
      </w:r>
    </w:p>
    <w:p w:rsidR="005B7995" w:rsidRPr="00D5314B" w:rsidRDefault="005B7995" w:rsidP="005B7995">
      <w:pPr>
        <w:rPr>
          <w:sz w:val="20"/>
        </w:rPr>
      </w:pPr>
      <w:r w:rsidRPr="00D5314B">
        <w:rPr>
          <w:sz w:val="20"/>
        </w:rPr>
        <w:t xml:space="preserve">- </w:t>
      </w:r>
      <w:proofErr w:type="spellStart"/>
      <w:r w:rsidRPr="00D5314B">
        <w:rPr>
          <w:sz w:val="20"/>
        </w:rPr>
        <w:t>Jurisclasseur</w:t>
      </w:r>
      <w:proofErr w:type="spellEnd"/>
      <w:r w:rsidRPr="00D5314B">
        <w:rPr>
          <w:sz w:val="20"/>
        </w:rPr>
        <w:t xml:space="preserve"> Procédure civile </w:t>
      </w:r>
    </w:p>
    <w:p w:rsidR="005B7995" w:rsidRPr="00D5314B" w:rsidRDefault="005B7995" w:rsidP="005B7995">
      <w:pPr>
        <w:rPr>
          <w:sz w:val="20"/>
        </w:rPr>
      </w:pPr>
      <w:r>
        <w:rPr>
          <w:sz w:val="20"/>
        </w:rPr>
        <w:t>- Répertoire Dalloz</w:t>
      </w:r>
      <w:r w:rsidRPr="00D5314B">
        <w:rPr>
          <w:sz w:val="20"/>
        </w:rPr>
        <w:t xml:space="preserve"> procédure civile</w:t>
      </w:r>
    </w:p>
    <w:p w:rsidR="005B7995" w:rsidRPr="00D5314B" w:rsidRDefault="005B7995" w:rsidP="005B7995">
      <w:pPr>
        <w:rPr>
          <w:sz w:val="20"/>
        </w:rPr>
      </w:pPr>
      <w:r w:rsidRPr="00D5314B">
        <w:rPr>
          <w:sz w:val="20"/>
        </w:rPr>
        <w:t>- Dalloz Répertoire des sociétés (pour la saisie des droits d’associé et des valeurs mobilières)</w:t>
      </w:r>
    </w:p>
    <w:p w:rsidR="005B7995" w:rsidRPr="00D5314B" w:rsidRDefault="005B7995" w:rsidP="005B7995">
      <w:pPr>
        <w:rPr>
          <w:sz w:val="20"/>
        </w:rPr>
      </w:pPr>
      <w:r w:rsidRPr="00D5314B">
        <w:rPr>
          <w:sz w:val="20"/>
        </w:rPr>
        <w:t>- Dalloz Action Droit et pratique des voies d’exécution</w:t>
      </w:r>
      <w:r>
        <w:rPr>
          <w:sz w:val="20"/>
        </w:rPr>
        <w:t xml:space="preserve"> éd. 2015-2016</w:t>
      </w:r>
    </w:p>
    <w:p w:rsidR="005B7995" w:rsidRPr="00D5314B" w:rsidRDefault="005B7995" w:rsidP="005B7995">
      <w:pPr>
        <w:rPr>
          <w:sz w:val="20"/>
        </w:rPr>
      </w:pPr>
    </w:p>
    <w:p w:rsidR="005B7995" w:rsidRPr="00D5314B" w:rsidRDefault="005B7995" w:rsidP="005B7995">
      <w:pPr>
        <w:rPr>
          <w:sz w:val="20"/>
        </w:rPr>
      </w:pPr>
      <w:r>
        <w:rPr>
          <w:sz w:val="20"/>
        </w:rPr>
        <w:t xml:space="preserve">Code des procédures civiles d'exécution </w:t>
      </w:r>
    </w:p>
    <w:p w:rsidR="005B7995" w:rsidRDefault="005B7995" w:rsidP="005B7995">
      <w:pPr>
        <w:rPr>
          <w:sz w:val="20"/>
        </w:rPr>
      </w:pPr>
      <w:r w:rsidRPr="00D5314B">
        <w:rPr>
          <w:sz w:val="20"/>
        </w:rPr>
        <w:t>Chroniques</w:t>
      </w:r>
      <w:r>
        <w:rPr>
          <w:sz w:val="20"/>
        </w:rPr>
        <w:t xml:space="preserve"> dans les revues juridiques :</w:t>
      </w:r>
    </w:p>
    <w:p w:rsidR="005B7995" w:rsidRPr="005B7995" w:rsidRDefault="00A55877" w:rsidP="005B7995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RTDC </w:t>
      </w:r>
    </w:p>
    <w:p w:rsidR="005B7995" w:rsidRDefault="00A55877" w:rsidP="005B7995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Procédures </w:t>
      </w:r>
    </w:p>
    <w:p w:rsidR="005B7995" w:rsidRDefault="005B7995" w:rsidP="005B7995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>Gazette du Palais</w:t>
      </w:r>
    </w:p>
    <w:p w:rsidR="005B7995" w:rsidRDefault="00A55877" w:rsidP="005B7995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Recueil </w:t>
      </w:r>
      <w:r w:rsidR="005B7995" w:rsidRPr="005B7995">
        <w:rPr>
          <w:sz w:val="20"/>
        </w:rPr>
        <w:t>Dalloz</w:t>
      </w:r>
    </w:p>
    <w:p w:rsidR="00A55877" w:rsidRDefault="005B7995" w:rsidP="005B7995">
      <w:pPr>
        <w:pStyle w:val="Paragraphedeliste"/>
        <w:numPr>
          <w:ilvl w:val="0"/>
          <w:numId w:val="1"/>
        </w:numPr>
        <w:rPr>
          <w:sz w:val="20"/>
        </w:rPr>
      </w:pPr>
      <w:r w:rsidRPr="005B7995">
        <w:rPr>
          <w:sz w:val="20"/>
        </w:rPr>
        <w:t>Semaine juridique</w:t>
      </w:r>
    </w:p>
    <w:p w:rsidR="00A55877" w:rsidRDefault="00A55877" w:rsidP="00A55877">
      <w:pPr>
        <w:pStyle w:val="Paragraphedeliste"/>
        <w:numPr>
          <w:ilvl w:val="0"/>
          <w:numId w:val="1"/>
        </w:numPr>
        <w:rPr>
          <w:sz w:val="20"/>
        </w:rPr>
      </w:pPr>
      <w:r>
        <w:rPr>
          <w:sz w:val="20"/>
        </w:rPr>
        <w:t>Revue des huissiers : D</w:t>
      </w:r>
      <w:r w:rsidR="005B7995" w:rsidRPr="00A55877">
        <w:rPr>
          <w:sz w:val="20"/>
        </w:rPr>
        <w:t>roit et procédures</w:t>
      </w:r>
    </w:p>
    <w:p w:rsidR="00A55877" w:rsidRDefault="00A55877" w:rsidP="00A55877">
      <w:pPr>
        <w:rPr>
          <w:sz w:val="20"/>
        </w:rPr>
      </w:pPr>
    </w:p>
    <w:p w:rsidR="00A55877" w:rsidRDefault="00A55877" w:rsidP="00A55877">
      <w:pPr>
        <w:rPr>
          <w:sz w:val="20"/>
        </w:rPr>
      </w:pPr>
    </w:p>
    <w:p w:rsidR="005B7995" w:rsidRPr="00A55877" w:rsidRDefault="005B7995" w:rsidP="00A55877">
      <w:pPr>
        <w:rPr>
          <w:sz w:val="20"/>
        </w:rPr>
      </w:pPr>
    </w:p>
    <w:p w:rsidR="00A55877" w:rsidRPr="00613AFF" w:rsidRDefault="00A55877" w:rsidP="00A55877">
      <w:pPr>
        <w:jc w:val="center"/>
        <w:rPr>
          <w:sz w:val="20"/>
          <w:u w:val="single"/>
        </w:rPr>
      </w:pPr>
      <w:r>
        <w:rPr>
          <w:sz w:val="20"/>
          <w:u w:val="single"/>
        </w:rPr>
        <w:t>PRESENTA</w:t>
      </w:r>
      <w:r w:rsidRPr="00613AFF">
        <w:rPr>
          <w:sz w:val="20"/>
          <w:u w:val="single"/>
        </w:rPr>
        <w:t>TION</w:t>
      </w:r>
    </w:p>
    <w:p w:rsidR="00A55877" w:rsidRDefault="00A55877" w:rsidP="005B7995"/>
    <w:p w:rsidR="00A55877" w:rsidRDefault="00A55877" w:rsidP="005B7995">
      <w:r>
        <w:t>Articles 2284 et 2285 du code civil.</w:t>
      </w:r>
    </w:p>
    <w:p w:rsidR="00A55877" w:rsidRDefault="00A55877" w:rsidP="005B7995"/>
    <w:p w:rsidR="00A55877" w:rsidRDefault="00A55877" w:rsidP="00A55877">
      <w:pPr>
        <w:ind w:left="3540"/>
        <w:rPr>
          <w:sz w:val="20"/>
          <w:u w:val="single"/>
        </w:rPr>
      </w:pPr>
      <w:r w:rsidRPr="00A55877">
        <w:rPr>
          <w:sz w:val="20"/>
        </w:rPr>
        <w:t xml:space="preserve">       </w:t>
      </w:r>
      <w:r w:rsidRPr="00A55877">
        <w:rPr>
          <w:sz w:val="20"/>
          <w:u w:val="single"/>
        </w:rPr>
        <w:t>DEFINITION</w:t>
      </w:r>
    </w:p>
    <w:p w:rsidR="00161313" w:rsidRDefault="00161313" w:rsidP="00161313">
      <w:pPr>
        <w:rPr>
          <w:sz w:val="20"/>
        </w:rPr>
      </w:pPr>
    </w:p>
    <w:p w:rsidR="00161313" w:rsidRPr="00161313" w:rsidRDefault="00161313" w:rsidP="00DB2087">
      <w:pPr>
        <w:ind w:left="2832" w:firstLine="708"/>
        <w:rPr>
          <w:sz w:val="20"/>
          <w:u w:val="single"/>
        </w:rPr>
      </w:pPr>
      <w:r w:rsidRPr="00161313">
        <w:rPr>
          <w:sz w:val="20"/>
          <w:u w:val="single"/>
        </w:rPr>
        <w:t>PLACE DE LA MATIERE</w:t>
      </w:r>
    </w:p>
    <w:p w:rsidR="00161313" w:rsidRDefault="00161313" w:rsidP="00161313">
      <w:pPr>
        <w:rPr>
          <w:u w:val="single"/>
        </w:rPr>
      </w:pPr>
    </w:p>
    <w:p w:rsidR="00161313" w:rsidRPr="00161313" w:rsidRDefault="00161313" w:rsidP="00161313">
      <w:pPr>
        <w:ind w:left="2124" w:firstLine="708"/>
        <w:rPr>
          <w:sz w:val="20"/>
          <w:u w:val="single"/>
        </w:rPr>
      </w:pPr>
      <w:r w:rsidRPr="00161313">
        <w:t xml:space="preserve">       </w:t>
      </w:r>
      <w:r w:rsidRPr="00161313">
        <w:rPr>
          <w:sz w:val="20"/>
          <w:u w:val="single"/>
        </w:rPr>
        <w:t>EVOLUTION DE LA MATIERE</w:t>
      </w:r>
    </w:p>
    <w:p w:rsidR="00161313" w:rsidRDefault="00161313" w:rsidP="00161313">
      <w:pPr>
        <w:rPr>
          <w:u w:val="single"/>
        </w:rPr>
      </w:pPr>
    </w:p>
    <w:p w:rsidR="00161313" w:rsidRDefault="00161313" w:rsidP="00161313">
      <w:pPr>
        <w:jc w:val="center"/>
        <w:rPr>
          <w:u w:val="single"/>
        </w:rPr>
      </w:pPr>
    </w:p>
    <w:p w:rsidR="00161313" w:rsidRDefault="00161313" w:rsidP="00161313">
      <w:pPr>
        <w:jc w:val="center"/>
        <w:rPr>
          <w:u w:val="single"/>
        </w:rPr>
      </w:pPr>
      <w:r>
        <w:rPr>
          <w:u w:val="single"/>
        </w:rPr>
        <w:t>PREMIERE PARTIE. PRINCIPES GENERAUX</w:t>
      </w:r>
    </w:p>
    <w:p w:rsidR="00161313" w:rsidRDefault="00161313" w:rsidP="00161313">
      <w:pPr>
        <w:jc w:val="center"/>
        <w:rPr>
          <w:u w:val="single"/>
        </w:rPr>
      </w:pPr>
    </w:p>
    <w:p w:rsidR="00417E59" w:rsidRDefault="00417E59" w:rsidP="00417E59">
      <w:pPr>
        <w:rPr>
          <w:u w:val="single"/>
        </w:rPr>
      </w:pPr>
      <w:r>
        <w:rPr>
          <w:u w:val="single"/>
        </w:rPr>
        <w:t>Chapitre premier. Le domaine d’application des procédures civiles d’exécution.</w:t>
      </w:r>
    </w:p>
    <w:p w:rsidR="00417E59" w:rsidRDefault="00417E59" w:rsidP="00417E59">
      <w:pPr>
        <w:rPr>
          <w:u w:val="single"/>
        </w:rPr>
      </w:pPr>
    </w:p>
    <w:p w:rsidR="00417E59" w:rsidRDefault="00417E59" w:rsidP="00417E59">
      <w:pPr>
        <w:rPr>
          <w:u w:val="single"/>
        </w:rPr>
      </w:pPr>
      <w:r>
        <w:rPr>
          <w:u w:val="single"/>
        </w:rPr>
        <w:t>Section première. Les personnes soustraites aux procédures d’exécution.</w:t>
      </w:r>
    </w:p>
    <w:p w:rsidR="00417E59" w:rsidRDefault="00417E59" w:rsidP="00417E59">
      <w:pPr>
        <w:rPr>
          <w:u w:val="single"/>
        </w:rPr>
      </w:pPr>
    </w:p>
    <w:p w:rsidR="00417E59" w:rsidRDefault="00417E59" w:rsidP="00417E59">
      <w:r>
        <w:tab/>
        <w:t>§1. Droit interne.</w:t>
      </w:r>
    </w:p>
    <w:p w:rsidR="00417E59" w:rsidRDefault="00417E59" w:rsidP="00417E59">
      <w:r>
        <w:tab/>
        <w:t>§2.Droit international</w:t>
      </w:r>
    </w:p>
    <w:p w:rsidR="00417E59" w:rsidRDefault="00417E59" w:rsidP="00417E59"/>
    <w:p w:rsidR="00417E59" w:rsidRDefault="00417E59" w:rsidP="00417E59">
      <w:r>
        <w:rPr>
          <w:u w:val="single"/>
        </w:rPr>
        <w:t>Section seconde. Les biens soustraits aux procédures d’exécution.</w:t>
      </w:r>
    </w:p>
    <w:p w:rsidR="00417E59" w:rsidRDefault="00417E59" w:rsidP="00417E59"/>
    <w:p w:rsidR="00417E59" w:rsidRDefault="00417E59" w:rsidP="00417E59">
      <w:r>
        <w:tab/>
        <w:t>§1. Le souci d’assurer au débiteur une vie décente.</w:t>
      </w:r>
    </w:p>
    <w:p w:rsidR="00101FCE" w:rsidRDefault="00417E59" w:rsidP="00417E59">
      <w:r>
        <w:tab/>
        <w:t>§2. La protection de l’intérêt général.</w:t>
      </w:r>
    </w:p>
    <w:p w:rsidR="00101FCE" w:rsidRDefault="00101FCE" w:rsidP="00101FCE">
      <w:pPr>
        <w:ind w:firstLine="708"/>
      </w:pPr>
      <w:r>
        <w:t>§3. La volonté individuelle.</w:t>
      </w:r>
    </w:p>
    <w:p w:rsidR="00101FCE" w:rsidRDefault="00101FCE" w:rsidP="00101FCE"/>
    <w:p w:rsidR="009328E2" w:rsidRDefault="00101FCE" w:rsidP="00101FCE">
      <w:r>
        <w:rPr>
          <w:u w:val="single"/>
        </w:rPr>
        <w:t>Chapitre deuxième. Les protagonistes des procédures d’exécution.</w:t>
      </w:r>
    </w:p>
    <w:p w:rsidR="009328E2" w:rsidRDefault="009328E2" w:rsidP="00101FCE">
      <w:r>
        <w:tab/>
        <w:t>§1. Le saisi.</w:t>
      </w:r>
    </w:p>
    <w:p w:rsidR="009328E2" w:rsidRDefault="009328E2" w:rsidP="00101FCE">
      <w:r>
        <w:lastRenderedPageBreak/>
        <w:tab/>
        <w:t>§2. Le saisissant.</w:t>
      </w:r>
    </w:p>
    <w:p w:rsidR="009328E2" w:rsidRDefault="009328E2" w:rsidP="00101FCE">
      <w:r>
        <w:tab/>
        <w:t>§3. L’Etat.</w:t>
      </w:r>
    </w:p>
    <w:p w:rsidR="00101FCE" w:rsidRPr="009328E2" w:rsidRDefault="009328E2" w:rsidP="00101FCE">
      <w:r>
        <w:tab/>
        <w:t>§4. L’huissier de justice.</w:t>
      </w:r>
    </w:p>
    <w:p w:rsidR="00CD5B48" w:rsidRDefault="00CD5B48" w:rsidP="00101FCE"/>
    <w:p w:rsidR="00CD5B48" w:rsidRDefault="00CD5B48" w:rsidP="00101FCE">
      <w:pPr>
        <w:rPr>
          <w:u w:val="single"/>
        </w:rPr>
      </w:pPr>
      <w:r>
        <w:rPr>
          <w:u w:val="single"/>
        </w:rPr>
        <w:t>Chapitre troisième. Le juge de l'exécution.</w:t>
      </w:r>
    </w:p>
    <w:p w:rsidR="00CD5B48" w:rsidRDefault="00CD5B48" w:rsidP="00101FCE">
      <w:pPr>
        <w:rPr>
          <w:u w:val="single"/>
        </w:rPr>
      </w:pPr>
    </w:p>
    <w:p w:rsidR="00CD5B48" w:rsidRDefault="00CD5B48" w:rsidP="00101FCE">
      <w:r>
        <w:rPr>
          <w:u w:val="single"/>
        </w:rPr>
        <w:t>Section première. Qui est juge de l’exécution ?</w:t>
      </w:r>
    </w:p>
    <w:p w:rsidR="00CD5B48" w:rsidRDefault="00CD5B48" w:rsidP="00101FCE"/>
    <w:p w:rsidR="00CD5B48" w:rsidRDefault="00CD5B48" w:rsidP="00101FCE">
      <w:r>
        <w:tab/>
        <w:t>§1. Le principe (art.L.213-5 du code de l’organisation judiciaire).</w:t>
      </w:r>
    </w:p>
    <w:p w:rsidR="00CD5B48" w:rsidRDefault="00CD5B48" w:rsidP="00101FCE">
      <w:r>
        <w:tab/>
        <w:t>§2. Les modalités d’application.</w:t>
      </w:r>
    </w:p>
    <w:p w:rsidR="00CD5B48" w:rsidRDefault="00CD5B48" w:rsidP="00101FCE">
      <w:pPr>
        <w:rPr>
          <w:u w:val="single"/>
        </w:rPr>
      </w:pPr>
    </w:p>
    <w:p w:rsidR="00CD5B48" w:rsidRDefault="00CD5B48" w:rsidP="00101FCE">
      <w:pPr>
        <w:rPr>
          <w:u w:val="single"/>
        </w:rPr>
      </w:pPr>
      <w:r>
        <w:rPr>
          <w:u w:val="single"/>
        </w:rPr>
        <w:t>Section deuxième. La compétence du juge de l'exécution.</w:t>
      </w:r>
    </w:p>
    <w:p w:rsidR="00CD5B48" w:rsidRDefault="00CD5B48" w:rsidP="00101FCE">
      <w:pPr>
        <w:rPr>
          <w:u w:val="single"/>
        </w:rPr>
      </w:pPr>
    </w:p>
    <w:p w:rsidR="00CD5B48" w:rsidRDefault="00CD5B48" w:rsidP="00101FCE">
      <w:r>
        <w:tab/>
        <w:t>§1. Compétence matérielle (L.213-6 C.O.J.)</w:t>
      </w:r>
    </w:p>
    <w:p w:rsidR="00CD5B48" w:rsidRDefault="00CD5B48" w:rsidP="00101FCE">
      <w:r>
        <w:tab/>
        <w:t>§2. Compétence territoriale.</w:t>
      </w:r>
    </w:p>
    <w:p w:rsidR="00CD5B48" w:rsidRDefault="00CD5B48" w:rsidP="00101FCE"/>
    <w:p w:rsidR="00CD5B48" w:rsidRDefault="00CD5B48" w:rsidP="00101FCE">
      <w:pPr>
        <w:rPr>
          <w:u w:val="single"/>
        </w:rPr>
      </w:pPr>
      <w:r>
        <w:rPr>
          <w:u w:val="single"/>
        </w:rPr>
        <w:t>Section troisième. La procédure suivie devant le juge de l'exécution.</w:t>
      </w:r>
    </w:p>
    <w:p w:rsidR="00CD5B48" w:rsidRDefault="00CD5B48" w:rsidP="00101FCE">
      <w:pPr>
        <w:rPr>
          <w:u w:val="single"/>
        </w:rPr>
      </w:pPr>
    </w:p>
    <w:p w:rsidR="00CD5B48" w:rsidRDefault="00CD5B48" w:rsidP="00CD5B48">
      <w:pPr>
        <w:jc w:val="center"/>
        <w:rPr>
          <w:u w:val="single"/>
        </w:rPr>
      </w:pPr>
    </w:p>
    <w:p w:rsidR="00CD5B48" w:rsidRDefault="00CD5B48" w:rsidP="00B56A9B">
      <w:pPr>
        <w:jc w:val="center"/>
        <w:rPr>
          <w:u w:val="single"/>
        </w:rPr>
      </w:pPr>
      <w:r>
        <w:rPr>
          <w:u w:val="single"/>
        </w:rPr>
        <w:t>DEUXIEME PARTIE. LES MESURES D’EXECUTION FORCEE.</w:t>
      </w:r>
    </w:p>
    <w:p w:rsidR="00CD5B48" w:rsidRDefault="00CD5B48" w:rsidP="00CD5B48">
      <w:pPr>
        <w:jc w:val="center"/>
        <w:rPr>
          <w:u w:val="single"/>
        </w:rPr>
      </w:pPr>
    </w:p>
    <w:p w:rsidR="00CD5B48" w:rsidRDefault="00CD5B48" w:rsidP="00CD5B48">
      <w:pPr>
        <w:rPr>
          <w:u w:val="single"/>
        </w:rPr>
      </w:pPr>
      <w:r>
        <w:rPr>
          <w:u w:val="single"/>
        </w:rPr>
        <w:t>Section préliminaire. Présentation générale.</w:t>
      </w:r>
    </w:p>
    <w:p w:rsidR="00CD5B48" w:rsidRDefault="00CD5B48" w:rsidP="00CD5B48">
      <w:pPr>
        <w:rPr>
          <w:u w:val="single"/>
        </w:rPr>
      </w:pPr>
    </w:p>
    <w:p w:rsidR="00CD5B48" w:rsidRDefault="00CD5B48" w:rsidP="00CD5B48">
      <w:r>
        <w:tab/>
        <w:t>§1. Conditions de l’exécution forcée.</w:t>
      </w:r>
    </w:p>
    <w:p w:rsidR="00CD5B48" w:rsidRDefault="00CD5B48" w:rsidP="00CD5B48">
      <w:r>
        <w:tab/>
        <w:t>§2. Obtention des renseignements nécessaires.</w:t>
      </w:r>
    </w:p>
    <w:p w:rsidR="00CD5B48" w:rsidRPr="00CD5B48" w:rsidRDefault="00CD5B48" w:rsidP="00CD5B48">
      <w:r>
        <w:tab/>
        <w:t>§3. Classification des différentes saisies.</w:t>
      </w:r>
    </w:p>
    <w:p w:rsidR="00CD5B48" w:rsidRDefault="00CD5B48" w:rsidP="00CD5B48">
      <w:pPr>
        <w:jc w:val="center"/>
        <w:rPr>
          <w:u w:val="single"/>
        </w:rPr>
      </w:pPr>
    </w:p>
    <w:p w:rsidR="00B56A9B" w:rsidRDefault="00B56A9B" w:rsidP="00B56A9B">
      <w:pPr>
        <w:jc w:val="center"/>
        <w:rPr>
          <w:u w:val="single"/>
        </w:rPr>
      </w:pPr>
      <w:r>
        <w:rPr>
          <w:u w:val="single"/>
        </w:rPr>
        <w:t>TITRE PREMIER. L’EXECUTION DES OBLIGATIONS MONETAIRES.</w:t>
      </w:r>
    </w:p>
    <w:p w:rsidR="00B56A9B" w:rsidRDefault="00B56A9B" w:rsidP="00B56A9B">
      <w:pPr>
        <w:jc w:val="center"/>
        <w:rPr>
          <w:u w:val="single"/>
        </w:rPr>
      </w:pPr>
    </w:p>
    <w:p w:rsidR="00B56A9B" w:rsidRDefault="00B56A9B" w:rsidP="00B56A9B">
      <w:pPr>
        <w:jc w:val="center"/>
        <w:rPr>
          <w:u w:val="single"/>
        </w:rPr>
      </w:pPr>
      <w:r>
        <w:rPr>
          <w:u w:val="single"/>
        </w:rPr>
        <w:t>SOUS-TITRE PREMIER. SAISIE DES CREANCES DE SOMMES D’ARGENT.</w:t>
      </w:r>
    </w:p>
    <w:p w:rsidR="00B56A9B" w:rsidRDefault="00B56A9B" w:rsidP="00B56A9B">
      <w:pPr>
        <w:jc w:val="center"/>
        <w:rPr>
          <w:u w:val="single"/>
        </w:rPr>
      </w:pPr>
    </w:p>
    <w:p w:rsidR="00B56A9B" w:rsidRDefault="00B56A9B" w:rsidP="00B56A9B">
      <w:pPr>
        <w:jc w:val="center"/>
        <w:rPr>
          <w:u w:val="single"/>
        </w:rPr>
      </w:pPr>
      <w:r>
        <w:rPr>
          <w:u w:val="single"/>
        </w:rPr>
        <w:t>Chapitre premier. La saisie-attribution, procédure de droit commun.</w:t>
      </w:r>
    </w:p>
    <w:p w:rsidR="00B56A9B" w:rsidRDefault="00B56A9B" w:rsidP="00B56A9B">
      <w:pPr>
        <w:rPr>
          <w:u w:val="single"/>
        </w:rPr>
      </w:pPr>
    </w:p>
    <w:p w:rsidR="00B56A9B" w:rsidRDefault="00B56A9B" w:rsidP="00B56A9B">
      <w:r>
        <w:rPr>
          <w:u w:val="single"/>
        </w:rPr>
        <w:t>Section première. La saisie.</w:t>
      </w:r>
    </w:p>
    <w:p w:rsidR="00B56A9B" w:rsidRDefault="00B56A9B" w:rsidP="00B56A9B"/>
    <w:p w:rsidR="00B56A9B" w:rsidRDefault="00B56A9B" w:rsidP="00B56A9B">
      <w:r>
        <w:tab/>
        <w:t>§1 Conditions</w:t>
      </w:r>
    </w:p>
    <w:p w:rsidR="00B56A9B" w:rsidRDefault="00B56A9B" w:rsidP="00B56A9B">
      <w:r>
        <w:tab/>
        <w:t>§2.Opérations de saisie</w:t>
      </w:r>
    </w:p>
    <w:p w:rsidR="00B56A9B" w:rsidRDefault="00B56A9B" w:rsidP="00B56A9B">
      <w:r>
        <w:tab/>
        <w:t>§3. Effets de la saisie.</w:t>
      </w:r>
    </w:p>
    <w:p w:rsidR="00B56A9B" w:rsidRDefault="00B56A9B" w:rsidP="00B56A9B"/>
    <w:p w:rsidR="00B56A9B" w:rsidRDefault="00B56A9B" w:rsidP="00B56A9B">
      <w:r w:rsidRPr="00B56A9B">
        <w:rPr>
          <w:u w:val="single"/>
        </w:rPr>
        <w:t>Section deuxième. Le paiement du saisissant.</w:t>
      </w:r>
    </w:p>
    <w:p w:rsidR="00494B20" w:rsidRDefault="00494B20" w:rsidP="00B56A9B"/>
    <w:p w:rsidR="00494B20" w:rsidRDefault="00494B20" w:rsidP="00B56A9B">
      <w:r>
        <w:tab/>
        <w:t>§1. Le paiement en l’absence de contestation</w:t>
      </w:r>
    </w:p>
    <w:p w:rsidR="00494B20" w:rsidRDefault="00494B20" w:rsidP="00B56A9B">
      <w:r>
        <w:tab/>
        <w:t>§2. Le paiement en cas de contestation.</w:t>
      </w:r>
    </w:p>
    <w:p w:rsidR="00494B20" w:rsidRDefault="00494B20" w:rsidP="00B56A9B">
      <w:r>
        <w:tab/>
        <w:t>§3. Les incidents du paiement.</w:t>
      </w:r>
    </w:p>
    <w:p w:rsidR="00494B20" w:rsidRDefault="00494B20" w:rsidP="00B56A9B"/>
    <w:p w:rsidR="00494B20" w:rsidRDefault="00494B20" w:rsidP="00B56A9B">
      <w:pPr>
        <w:rPr>
          <w:u w:val="single"/>
        </w:rPr>
      </w:pPr>
      <w:r>
        <w:rPr>
          <w:u w:val="single"/>
        </w:rPr>
        <w:t>Section troisième. Règles propres à la saisie-attribution des comptes bancaires.</w:t>
      </w:r>
    </w:p>
    <w:p w:rsidR="00494B20" w:rsidRDefault="00494B20" w:rsidP="00B56A9B">
      <w:pPr>
        <w:rPr>
          <w:u w:val="single"/>
        </w:rPr>
      </w:pPr>
    </w:p>
    <w:p w:rsidR="00494B20" w:rsidRDefault="00494B20" w:rsidP="00B56A9B">
      <w:r>
        <w:tab/>
        <w:t>§1. Les créances saisissables.</w:t>
      </w:r>
    </w:p>
    <w:p w:rsidR="00494B20" w:rsidRDefault="00494B20" w:rsidP="00B56A9B">
      <w:r>
        <w:tab/>
        <w:t>§2. Les suites de la saisie.</w:t>
      </w:r>
    </w:p>
    <w:p w:rsidR="00494B20" w:rsidRDefault="00494B20" w:rsidP="00494B20">
      <w:pPr>
        <w:jc w:val="center"/>
      </w:pPr>
      <w:r>
        <w:t>§3. Les comptes alimentés par des créances insaisissables.</w:t>
      </w:r>
    </w:p>
    <w:p w:rsidR="00494B20" w:rsidRDefault="00494B20" w:rsidP="00494B20">
      <w:pPr>
        <w:jc w:val="center"/>
      </w:pPr>
    </w:p>
    <w:p w:rsidR="00B138DD" w:rsidRDefault="00494B20" w:rsidP="00494B20">
      <w:pPr>
        <w:jc w:val="center"/>
        <w:rPr>
          <w:u w:val="single"/>
        </w:rPr>
      </w:pPr>
      <w:r w:rsidRPr="00494B20">
        <w:rPr>
          <w:u w:val="single"/>
        </w:rPr>
        <w:t>Chapitre deuxième.</w:t>
      </w:r>
      <w:r w:rsidR="00B138DD">
        <w:rPr>
          <w:u w:val="single"/>
        </w:rPr>
        <w:t xml:space="preserve"> Procédures liées à la qualité du créancier.</w:t>
      </w:r>
    </w:p>
    <w:p w:rsidR="00B138DD" w:rsidRDefault="00B138DD" w:rsidP="00B138DD">
      <w:pPr>
        <w:rPr>
          <w:u w:val="single"/>
        </w:rPr>
      </w:pPr>
    </w:p>
    <w:p w:rsidR="00B138DD" w:rsidRDefault="00B138DD" w:rsidP="00B138DD">
      <w:r>
        <w:rPr>
          <w:u w:val="single"/>
        </w:rPr>
        <w:t>Section première. Le recouvrement des créances « publiques ».</w:t>
      </w:r>
    </w:p>
    <w:p w:rsidR="00B138DD" w:rsidRDefault="00494B20" w:rsidP="00B138DD">
      <w:pPr>
        <w:rPr>
          <w:u w:val="single"/>
        </w:rPr>
      </w:pPr>
      <w:r w:rsidRPr="00494B20">
        <w:rPr>
          <w:u w:val="single"/>
        </w:rPr>
        <w:t xml:space="preserve"> </w:t>
      </w:r>
    </w:p>
    <w:p w:rsidR="00B138DD" w:rsidRDefault="00B138DD" w:rsidP="00B138DD">
      <w:r>
        <w:tab/>
        <w:t>§1. Créances fiscales (l’avis à tiers détenteur)</w:t>
      </w:r>
    </w:p>
    <w:p w:rsidR="00B138DD" w:rsidRDefault="00B138DD" w:rsidP="00B138DD">
      <w:r>
        <w:tab/>
        <w:t>§2. Créances non-fiscales (amendes pénales, créances ordinaires des collectivités territoriales ou de l’Etat)</w:t>
      </w:r>
    </w:p>
    <w:p w:rsidR="00B138DD" w:rsidRDefault="00B138DD" w:rsidP="00B138DD"/>
    <w:p w:rsidR="00B138DD" w:rsidRDefault="00B138DD" w:rsidP="00B138DD">
      <w:r>
        <w:rPr>
          <w:u w:val="single"/>
        </w:rPr>
        <w:t>Section seconde. Le recouvrement des créances d’aliments.</w:t>
      </w:r>
    </w:p>
    <w:p w:rsidR="00B138DD" w:rsidRDefault="00B138DD" w:rsidP="00B138DD"/>
    <w:p w:rsidR="00B138DD" w:rsidRDefault="00B138DD" w:rsidP="00B138DD">
      <w:r>
        <w:tab/>
        <w:t>§1. La procédure de paiement direct.</w:t>
      </w:r>
    </w:p>
    <w:p w:rsidR="00B138DD" w:rsidRDefault="00B138DD" w:rsidP="00B138DD">
      <w:r>
        <w:tab/>
        <w:t>§2. Le recouvrement public.</w:t>
      </w:r>
    </w:p>
    <w:p w:rsidR="00B138DD" w:rsidRDefault="00B138DD" w:rsidP="00B138DD"/>
    <w:p w:rsidR="00B138DD" w:rsidRDefault="00B138DD" w:rsidP="00B138DD">
      <w:pPr>
        <w:jc w:val="center"/>
        <w:rPr>
          <w:u w:val="single"/>
        </w:rPr>
      </w:pPr>
      <w:r>
        <w:rPr>
          <w:u w:val="single"/>
        </w:rPr>
        <w:t>Chapitre troisième. Procédure liée à la nature de la créance saisie : la saisie des rémunérations.</w:t>
      </w:r>
    </w:p>
    <w:p w:rsidR="00B138DD" w:rsidRDefault="00B138DD" w:rsidP="00B138DD">
      <w:pPr>
        <w:rPr>
          <w:u w:val="single"/>
        </w:rPr>
      </w:pPr>
    </w:p>
    <w:p w:rsidR="00B138DD" w:rsidRDefault="00B138DD" w:rsidP="00B138DD">
      <w:pPr>
        <w:rPr>
          <w:u w:val="single"/>
        </w:rPr>
      </w:pPr>
      <w:r>
        <w:rPr>
          <w:u w:val="single"/>
        </w:rPr>
        <w:t>Section première. Conditions de mise en œuvre.</w:t>
      </w:r>
    </w:p>
    <w:p w:rsidR="006C4CAA" w:rsidRDefault="006C4CAA" w:rsidP="00B138DD">
      <w:pPr>
        <w:rPr>
          <w:u w:val="single"/>
        </w:rPr>
      </w:pPr>
    </w:p>
    <w:p w:rsidR="006C4CAA" w:rsidRDefault="006C4CAA" w:rsidP="00B138DD">
      <w:r>
        <w:tab/>
        <w:t>§1. Domaine d’application de la procédure.</w:t>
      </w:r>
    </w:p>
    <w:p w:rsidR="006C4CAA" w:rsidRDefault="006C4CAA" w:rsidP="00B138DD">
      <w:r>
        <w:tab/>
        <w:t>§2. Nécessité d’un titre exécutoire.</w:t>
      </w:r>
    </w:p>
    <w:p w:rsidR="006C4CAA" w:rsidRDefault="006C4CAA" w:rsidP="00B138DD">
      <w:r>
        <w:tab/>
        <w:t>§3. Articulation de la saisie et de la cession des rémunérations.</w:t>
      </w:r>
    </w:p>
    <w:p w:rsidR="006C4CAA" w:rsidRDefault="006C4CAA" w:rsidP="00B138DD"/>
    <w:p w:rsidR="006C4CAA" w:rsidRDefault="006C4CAA" w:rsidP="00B138DD">
      <w:r>
        <w:rPr>
          <w:u w:val="single"/>
        </w:rPr>
        <w:t>Section seconde. La procédure.</w:t>
      </w:r>
    </w:p>
    <w:p w:rsidR="006C4CAA" w:rsidRDefault="006C4CAA" w:rsidP="00B138DD"/>
    <w:p w:rsidR="006C4CAA" w:rsidRDefault="006C4CAA" w:rsidP="00B138DD">
      <w:r>
        <w:tab/>
        <w:t>§1. Le préliminaire de conciliation.</w:t>
      </w:r>
    </w:p>
    <w:p w:rsidR="006C4CAA" w:rsidRDefault="006C4CAA" w:rsidP="00B138DD">
      <w:r>
        <w:tab/>
        <w:t>§2. La saisie</w:t>
      </w:r>
    </w:p>
    <w:p w:rsidR="006C4CAA" w:rsidRDefault="006C4CAA" w:rsidP="00B138DD">
      <w:r>
        <w:tab/>
        <w:t>§3. Le paiement</w:t>
      </w:r>
    </w:p>
    <w:p w:rsidR="006C4CAA" w:rsidRDefault="006C4CAA" w:rsidP="00B138DD">
      <w:r>
        <w:tab/>
        <w:t>§4. Incidents</w:t>
      </w:r>
    </w:p>
    <w:p w:rsidR="006C4CAA" w:rsidRPr="006C4CAA" w:rsidRDefault="006C4CAA" w:rsidP="00B138DD">
      <w:r>
        <w:tab/>
        <w:t>§5. Cession des rémunérations.</w:t>
      </w:r>
    </w:p>
    <w:p w:rsidR="006C4CAA" w:rsidRDefault="006C4CAA" w:rsidP="00B138DD"/>
    <w:p w:rsidR="006C4CAA" w:rsidRDefault="006C4CAA" w:rsidP="006C4CAA">
      <w:pPr>
        <w:jc w:val="center"/>
        <w:rPr>
          <w:u w:val="single"/>
        </w:rPr>
      </w:pPr>
      <w:r>
        <w:rPr>
          <w:u w:val="single"/>
        </w:rPr>
        <w:t>SOUS-TITRE DEUXIEME. SAISIE DES AUTRES BIENS MOBILIERS.</w:t>
      </w:r>
    </w:p>
    <w:p w:rsidR="006C4CAA" w:rsidRDefault="006C4CAA" w:rsidP="006C4CAA">
      <w:pPr>
        <w:jc w:val="center"/>
        <w:rPr>
          <w:u w:val="single"/>
        </w:rPr>
      </w:pPr>
    </w:p>
    <w:p w:rsidR="006C4CAA" w:rsidRDefault="006C4CAA" w:rsidP="006C4CAA">
      <w:pPr>
        <w:jc w:val="center"/>
        <w:rPr>
          <w:u w:val="single"/>
        </w:rPr>
      </w:pPr>
      <w:r>
        <w:rPr>
          <w:u w:val="single"/>
        </w:rPr>
        <w:t>Chapitre premier. Saisie des meubles corporels (la saisie-vente).</w:t>
      </w:r>
    </w:p>
    <w:p w:rsidR="006C4CAA" w:rsidRDefault="006C4CAA" w:rsidP="006C4CAA">
      <w:pPr>
        <w:jc w:val="center"/>
        <w:rPr>
          <w:u w:val="single"/>
        </w:rPr>
      </w:pPr>
    </w:p>
    <w:p w:rsidR="006C4CAA" w:rsidRDefault="006C4CAA" w:rsidP="006C4CAA">
      <w:pPr>
        <w:rPr>
          <w:u w:val="single"/>
        </w:rPr>
      </w:pPr>
      <w:r>
        <w:rPr>
          <w:u w:val="single"/>
        </w:rPr>
        <w:t>Section première. Conditions de la saisie-vente</w:t>
      </w:r>
    </w:p>
    <w:p w:rsidR="006C4CAA" w:rsidRDefault="006C4CAA" w:rsidP="006C4CAA">
      <w:pPr>
        <w:rPr>
          <w:u w:val="single"/>
        </w:rPr>
      </w:pPr>
    </w:p>
    <w:p w:rsidR="000210B9" w:rsidRDefault="006C4CAA" w:rsidP="006C4CAA">
      <w:r>
        <w:tab/>
        <w:t>§1. Conditions de fond</w:t>
      </w:r>
    </w:p>
    <w:p w:rsidR="006C4CAA" w:rsidRDefault="000210B9" w:rsidP="006C4CAA">
      <w:r>
        <w:tab/>
        <w:t>§1. La signification de la saisie.</w:t>
      </w:r>
    </w:p>
    <w:p w:rsidR="006C4CAA" w:rsidRDefault="006C4CAA" w:rsidP="006C4CAA">
      <w:r>
        <w:tab/>
        <w:t>§2. Conditions de forme.</w:t>
      </w:r>
    </w:p>
    <w:p w:rsidR="006C4CAA" w:rsidRDefault="006C4CAA" w:rsidP="006C4CAA"/>
    <w:p w:rsidR="006C4CAA" w:rsidRDefault="006C4CAA" w:rsidP="006C4CAA">
      <w:r>
        <w:rPr>
          <w:u w:val="single"/>
        </w:rPr>
        <w:t>Section deuxième. Opérations de saisie.</w:t>
      </w:r>
    </w:p>
    <w:p w:rsidR="006C4CAA" w:rsidRDefault="006C4CAA" w:rsidP="006C4CAA">
      <w:r>
        <w:tab/>
        <w:t>§1. Saisie chez le débiteur.</w:t>
      </w:r>
    </w:p>
    <w:p w:rsidR="006C4CAA" w:rsidRDefault="006C4CAA" w:rsidP="006C4CAA">
      <w:r>
        <w:tab/>
        <w:t>§2. Saisie auprès d’un tiers.</w:t>
      </w:r>
    </w:p>
    <w:p w:rsidR="006C4CAA" w:rsidRDefault="006C4CAA" w:rsidP="006C4CAA"/>
    <w:p w:rsidR="006C4CAA" w:rsidRDefault="006C4CAA" w:rsidP="006C4CAA">
      <w:pPr>
        <w:rPr>
          <w:u w:val="single"/>
        </w:rPr>
      </w:pPr>
      <w:r>
        <w:rPr>
          <w:u w:val="single"/>
        </w:rPr>
        <w:t>Section troisième. La vente des biens.</w:t>
      </w:r>
    </w:p>
    <w:p w:rsidR="006C4CAA" w:rsidRDefault="006C4CAA" w:rsidP="006C4CAA">
      <w:pPr>
        <w:rPr>
          <w:u w:val="single"/>
        </w:rPr>
      </w:pPr>
    </w:p>
    <w:p w:rsidR="006C4CAA" w:rsidRDefault="006C4CAA" w:rsidP="006C4CAA">
      <w:r>
        <w:tab/>
        <w:t>§1. Vente amiable.</w:t>
      </w:r>
    </w:p>
    <w:p w:rsidR="006C4CAA" w:rsidRDefault="006C4CAA" w:rsidP="006C4CAA">
      <w:r>
        <w:tab/>
        <w:t>§2. Vente aux enchères publiques.</w:t>
      </w:r>
    </w:p>
    <w:p w:rsidR="006C4CAA" w:rsidRDefault="006C4CAA" w:rsidP="006C4CAA"/>
    <w:p w:rsidR="006C4CAA" w:rsidRDefault="006C4CAA" w:rsidP="006C4CAA">
      <w:pPr>
        <w:rPr>
          <w:u w:val="single"/>
        </w:rPr>
      </w:pPr>
      <w:r>
        <w:rPr>
          <w:u w:val="single"/>
        </w:rPr>
        <w:t>Section quatrième. Incidents.</w:t>
      </w:r>
    </w:p>
    <w:p w:rsidR="006C4CAA" w:rsidRDefault="006C4CAA" w:rsidP="006C4CAA">
      <w:pPr>
        <w:rPr>
          <w:u w:val="single"/>
        </w:rPr>
      </w:pPr>
    </w:p>
    <w:p w:rsidR="006C4CAA" w:rsidRDefault="006C4CAA" w:rsidP="006C4CAA">
      <w:r>
        <w:tab/>
        <w:t>§1. Pluralité de créanciers.</w:t>
      </w:r>
    </w:p>
    <w:p w:rsidR="006C4CAA" w:rsidRDefault="006C4CAA" w:rsidP="006C4CAA">
      <w:r>
        <w:tab/>
        <w:t>§2. Incidents relatifs aux biens saisis.</w:t>
      </w:r>
    </w:p>
    <w:p w:rsidR="006C4CAA" w:rsidRDefault="006C4CAA" w:rsidP="006C4CAA"/>
    <w:p w:rsidR="006C4CAA" w:rsidRDefault="006C4CAA" w:rsidP="006C4CAA">
      <w:pPr>
        <w:rPr>
          <w:u w:val="single"/>
        </w:rPr>
      </w:pPr>
      <w:r>
        <w:rPr>
          <w:u w:val="single"/>
        </w:rPr>
        <w:t>Section cinquième. La saisie des récoltes sur pied.</w:t>
      </w:r>
    </w:p>
    <w:p w:rsidR="006C4CAA" w:rsidRDefault="006C4CAA" w:rsidP="006C4CAA">
      <w:pPr>
        <w:rPr>
          <w:u w:val="single"/>
        </w:rPr>
      </w:pPr>
    </w:p>
    <w:p w:rsidR="000210B9" w:rsidRDefault="006C4CAA" w:rsidP="006C4CAA">
      <w:pPr>
        <w:jc w:val="center"/>
        <w:rPr>
          <w:u w:val="single"/>
        </w:rPr>
      </w:pPr>
      <w:r>
        <w:rPr>
          <w:u w:val="single"/>
        </w:rPr>
        <w:t xml:space="preserve">Chapitre deuxième. </w:t>
      </w:r>
      <w:r w:rsidR="000210B9">
        <w:rPr>
          <w:u w:val="single"/>
        </w:rPr>
        <w:t>La saisie des biens incorporels (droits d’associé et valeurs mobilières).</w:t>
      </w:r>
    </w:p>
    <w:p w:rsidR="000210B9" w:rsidRDefault="000210B9" w:rsidP="006C4CAA">
      <w:pPr>
        <w:jc w:val="center"/>
        <w:rPr>
          <w:u w:val="single"/>
        </w:rPr>
      </w:pPr>
    </w:p>
    <w:p w:rsidR="000210B9" w:rsidRDefault="000210B9" w:rsidP="000210B9">
      <w:pPr>
        <w:rPr>
          <w:u w:val="single"/>
        </w:rPr>
      </w:pPr>
      <w:r>
        <w:rPr>
          <w:u w:val="single"/>
        </w:rPr>
        <w:t>Section première. Opérations de saisie.</w:t>
      </w:r>
    </w:p>
    <w:p w:rsidR="006C4CAA" w:rsidRPr="006C4CAA" w:rsidRDefault="006C4CAA" w:rsidP="000210B9">
      <w:pPr>
        <w:rPr>
          <w:u w:val="single"/>
        </w:rPr>
      </w:pPr>
    </w:p>
    <w:p w:rsidR="000210B9" w:rsidRDefault="000210B9" w:rsidP="006C4CAA">
      <w:r>
        <w:tab/>
        <w:t>§1. La signification de la saisie.</w:t>
      </w:r>
    </w:p>
    <w:p w:rsidR="000210B9" w:rsidRDefault="000210B9" w:rsidP="006C4CAA">
      <w:r>
        <w:tab/>
        <w:t>§2. Effets de la saisie.</w:t>
      </w:r>
    </w:p>
    <w:p w:rsidR="000210B9" w:rsidRDefault="000210B9" w:rsidP="006C4CAA"/>
    <w:p w:rsidR="000210B9" w:rsidRDefault="000210B9" w:rsidP="006C4CAA">
      <w:pPr>
        <w:rPr>
          <w:u w:val="single"/>
        </w:rPr>
      </w:pPr>
      <w:r>
        <w:rPr>
          <w:u w:val="single"/>
        </w:rPr>
        <w:t>Section seconde. Vente des droits saisis.</w:t>
      </w:r>
    </w:p>
    <w:p w:rsidR="000210B9" w:rsidRPr="000210B9" w:rsidRDefault="000210B9" w:rsidP="006C4CAA"/>
    <w:p w:rsidR="000210B9" w:rsidRPr="000210B9" w:rsidRDefault="000210B9" w:rsidP="006C4CAA">
      <w:r w:rsidRPr="000210B9">
        <w:tab/>
        <w:t>§1. Valeurs mobilières cotées sur un marché.</w:t>
      </w:r>
    </w:p>
    <w:p w:rsidR="006C4CAA" w:rsidRPr="000210B9" w:rsidRDefault="000210B9" w:rsidP="006C4CAA">
      <w:r w:rsidRPr="000210B9">
        <w:tab/>
      </w:r>
      <w:r>
        <w:t>§2. Parts sociales et actions non-cotées.</w:t>
      </w:r>
    </w:p>
    <w:p w:rsidR="000210B9" w:rsidRDefault="000210B9" w:rsidP="00B138DD">
      <w:pPr>
        <w:rPr>
          <w:u w:val="single"/>
        </w:rPr>
      </w:pPr>
    </w:p>
    <w:p w:rsidR="000210B9" w:rsidRDefault="000210B9" w:rsidP="000210B9">
      <w:pPr>
        <w:jc w:val="center"/>
        <w:rPr>
          <w:u w:val="single"/>
        </w:rPr>
      </w:pPr>
      <w:r>
        <w:rPr>
          <w:u w:val="single"/>
        </w:rPr>
        <w:t xml:space="preserve">Chapitre troisième. La saisie des biens placés dans un </w:t>
      </w:r>
      <w:proofErr w:type="spellStart"/>
      <w:r>
        <w:rPr>
          <w:u w:val="single"/>
        </w:rPr>
        <w:t>coffre fort</w:t>
      </w:r>
      <w:proofErr w:type="spellEnd"/>
      <w:r>
        <w:rPr>
          <w:u w:val="single"/>
        </w:rPr>
        <w:t>.</w:t>
      </w:r>
    </w:p>
    <w:p w:rsidR="000210B9" w:rsidRDefault="000210B9" w:rsidP="000210B9">
      <w:pPr>
        <w:rPr>
          <w:u w:val="single"/>
        </w:rPr>
      </w:pPr>
    </w:p>
    <w:p w:rsidR="000210B9" w:rsidRDefault="000210B9" w:rsidP="000210B9">
      <w:r>
        <w:tab/>
        <w:t>§1. Signification de la saisie</w:t>
      </w:r>
    </w:p>
    <w:p w:rsidR="000210B9" w:rsidRDefault="000210B9" w:rsidP="000210B9">
      <w:r>
        <w:tab/>
        <w:t>§2. Suite des opérations.</w:t>
      </w:r>
    </w:p>
    <w:p w:rsidR="000210B9" w:rsidRDefault="000210B9" w:rsidP="000210B9"/>
    <w:p w:rsidR="000210B9" w:rsidRDefault="000210B9" w:rsidP="000210B9">
      <w:pPr>
        <w:jc w:val="center"/>
        <w:rPr>
          <w:u w:val="single"/>
        </w:rPr>
      </w:pPr>
      <w:r>
        <w:rPr>
          <w:u w:val="single"/>
        </w:rPr>
        <w:t>Chapitre quatrième. Saisie des véhicules.</w:t>
      </w:r>
    </w:p>
    <w:p w:rsidR="000210B9" w:rsidRDefault="000210B9" w:rsidP="000210B9">
      <w:pPr>
        <w:rPr>
          <w:u w:val="single"/>
        </w:rPr>
      </w:pPr>
    </w:p>
    <w:p w:rsidR="006C4CAA" w:rsidRPr="000210B9" w:rsidRDefault="006C4CAA" w:rsidP="000210B9">
      <w:pPr>
        <w:rPr>
          <w:u w:val="single"/>
        </w:rPr>
      </w:pPr>
    </w:p>
    <w:p w:rsidR="000210B9" w:rsidRDefault="000210B9" w:rsidP="00B138DD">
      <w:r>
        <w:tab/>
        <w:t>§1. Saisie par déclaration à la préfecture.</w:t>
      </w:r>
    </w:p>
    <w:p w:rsidR="000210B9" w:rsidRDefault="000210B9" w:rsidP="00B138DD">
      <w:r>
        <w:tab/>
        <w:t>§2. Saisie par immobilisation du véhicule.</w:t>
      </w:r>
    </w:p>
    <w:p w:rsidR="000210B9" w:rsidRDefault="000210B9" w:rsidP="00B138DD"/>
    <w:p w:rsidR="000210B9" w:rsidRDefault="000210B9" w:rsidP="00B138DD"/>
    <w:p w:rsidR="000210B9" w:rsidRDefault="000210B9" w:rsidP="00B138DD"/>
    <w:p w:rsidR="000210B9" w:rsidRDefault="000210B9" w:rsidP="00B138DD"/>
    <w:p w:rsidR="000210B9" w:rsidRDefault="000210B9" w:rsidP="00B138DD"/>
    <w:p w:rsidR="000210B9" w:rsidRDefault="000210B9" w:rsidP="00B138DD"/>
    <w:p w:rsidR="000210B9" w:rsidRDefault="000210B9" w:rsidP="00B138DD"/>
    <w:p w:rsidR="000210B9" w:rsidRDefault="000210B9" w:rsidP="000210B9">
      <w:pPr>
        <w:jc w:val="center"/>
        <w:rPr>
          <w:u w:val="single"/>
        </w:rPr>
      </w:pPr>
      <w:r>
        <w:rPr>
          <w:u w:val="single"/>
        </w:rPr>
        <w:t>SOUS-TITRE TROISIEME. LA SAISIE DES IMMEUBLES</w:t>
      </w:r>
    </w:p>
    <w:p w:rsidR="000210B9" w:rsidRDefault="000210B9" w:rsidP="000210B9">
      <w:pPr>
        <w:jc w:val="center"/>
        <w:rPr>
          <w:u w:val="single"/>
        </w:rPr>
      </w:pPr>
    </w:p>
    <w:p w:rsidR="000210B9" w:rsidRDefault="000210B9" w:rsidP="000210B9">
      <w:pPr>
        <w:rPr>
          <w:u w:val="single"/>
        </w:rPr>
      </w:pPr>
      <w:r>
        <w:rPr>
          <w:u w:val="single"/>
        </w:rPr>
        <w:t>Section prélimi</w:t>
      </w:r>
      <w:r w:rsidR="00094DD7">
        <w:rPr>
          <w:u w:val="single"/>
        </w:rPr>
        <w:t>naire. Généralités</w:t>
      </w:r>
      <w:r>
        <w:rPr>
          <w:u w:val="single"/>
        </w:rPr>
        <w:t>.</w:t>
      </w:r>
    </w:p>
    <w:p w:rsidR="000210B9" w:rsidRDefault="000210B9" w:rsidP="000210B9">
      <w:pPr>
        <w:rPr>
          <w:u w:val="single"/>
        </w:rPr>
      </w:pPr>
    </w:p>
    <w:p w:rsidR="000210B9" w:rsidRDefault="000210B9" w:rsidP="000210B9">
      <w:r>
        <w:tab/>
        <w:t>§1. L’objet de la saisie</w:t>
      </w:r>
    </w:p>
    <w:p w:rsidR="000210B9" w:rsidRDefault="000210B9" w:rsidP="000210B9">
      <w:r>
        <w:tab/>
        <w:t>§2. Caractère judiciaire de la saisie</w:t>
      </w:r>
    </w:p>
    <w:p w:rsidR="00094DD7" w:rsidRDefault="000210B9" w:rsidP="000210B9">
      <w:r>
        <w:tab/>
      </w:r>
      <w:r w:rsidR="00094DD7">
        <w:t>§3. Parties à la procédure</w:t>
      </w:r>
    </w:p>
    <w:p w:rsidR="00094DD7" w:rsidRDefault="00094DD7" w:rsidP="000210B9"/>
    <w:p w:rsidR="00094DD7" w:rsidRDefault="00094DD7" w:rsidP="00094DD7">
      <w:pPr>
        <w:jc w:val="center"/>
        <w:rPr>
          <w:u w:val="single"/>
        </w:rPr>
      </w:pPr>
      <w:r>
        <w:rPr>
          <w:u w:val="single"/>
        </w:rPr>
        <w:t>Chapitre premier. La saisie.</w:t>
      </w:r>
    </w:p>
    <w:p w:rsidR="00094DD7" w:rsidRDefault="00094DD7" w:rsidP="00094DD7">
      <w:pPr>
        <w:rPr>
          <w:u w:val="single"/>
        </w:rPr>
      </w:pPr>
    </w:p>
    <w:p w:rsidR="00094DD7" w:rsidRDefault="00094DD7" w:rsidP="00094DD7">
      <w:pPr>
        <w:rPr>
          <w:u w:val="single"/>
        </w:rPr>
      </w:pPr>
      <w:r>
        <w:rPr>
          <w:u w:val="single"/>
        </w:rPr>
        <w:t>Section première. La signification de l’acte de saisie.</w:t>
      </w:r>
    </w:p>
    <w:p w:rsidR="008646C1" w:rsidRDefault="008646C1" w:rsidP="00094DD7"/>
    <w:p w:rsidR="00094DD7" w:rsidRPr="008646C1" w:rsidRDefault="00094DD7" w:rsidP="00094DD7"/>
    <w:p w:rsidR="00094DD7" w:rsidRDefault="00094DD7" w:rsidP="00094DD7">
      <w:r>
        <w:tab/>
        <w:t>§1. Modalités de signification.</w:t>
      </w:r>
    </w:p>
    <w:p w:rsidR="00094DD7" w:rsidRDefault="00094DD7" w:rsidP="00094DD7">
      <w:pPr>
        <w:rPr>
          <w:u w:val="single"/>
        </w:rPr>
      </w:pPr>
      <w:r>
        <w:tab/>
        <w:t>§2. Effets attachés à la signification du commandement</w:t>
      </w:r>
    </w:p>
    <w:p w:rsidR="00094DD7" w:rsidRDefault="00094DD7" w:rsidP="00094DD7">
      <w:pPr>
        <w:rPr>
          <w:u w:val="single"/>
        </w:rPr>
      </w:pPr>
    </w:p>
    <w:p w:rsidR="00094DD7" w:rsidRDefault="00094DD7" w:rsidP="00094DD7">
      <w:pPr>
        <w:rPr>
          <w:u w:val="single"/>
        </w:rPr>
      </w:pPr>
      <w:r>
        <w:rPr>
          <w:u w:val="single"/>
        </w:rPr>
        <w:t>Section deuxième. Publication de l’acte de saisie.</w:t>
      </w:r>
    </w:p>
    <w:p w:rsidR="00094DD7" w:rsidRDefault="00094DD7" w:rsidP="00094DD7">
      <w:pPr>
        <w:rPr>
          <w:u w:val="single"/>
        </w:rPr>
      </w:pPr>
      <w:r>
        <w:rPr>
          <w:u w:val="single"/>
        </w:rPr>
        <w:t xml:space="preserve"> </w:t>
      </w:r>
    </w:p>
    <w:p w:rsidR="00094DD7" w:rsidRDefault="00094DD7" w:rsidP="00094DD7">
      <w:r>
        <w:tab/>
        <w:t>§1. Raison d’être de la publicité</w:t>
      </w:r>
    </w:p>
    <w:p w:rsidR="00094DD7" w:rsidRDefault="00094DD7" w:rsidP="00094DD7">
      <w:r>
        <w:tab/>
        <w:t>§2. Effets attachés à la publication du commandement.</w:t>
      </w:r>
    </w:p>
    <w:p w:rsidR="00094DD7" w:rsidRDefault="00094DD7" w:rsidP="00094DD7"/>
    <w:p w:rsidR="00094DD7" w:rsidRDefault="00094DD7" w:rsidP="00094DD7">
      <w:pPr>
        <w:rPr>
          <w:u w:val="single"/>
        </w:rPr>
      </w:pPr>
      <w:r>
        <w:rPr>
          <w:u w:val="single"/>
        </w:rPr>
        <w:t>Section troisième. Cessation des effets de la saisie.</w:t>
      </w:r>
    </w:p>
    <w:p w:rsidR="00094DD7" w:rsidRDefault="00094DD7" w:rsidP="00094DD7">
      <w:pPr>
        <w:rPr>
          <w:u w:val="single"/>
        </w:rPr>
      </w:pPr>
    </w:p>
    <w:p w:rsidR="00094DD7" w:rsidRDefault="00094DD7" w:rsidP="00094DD7">
      <w:r>
        <w:tab/>
        <w:t>§1. Péremption du commandement</w:t>
      </w:r>
    </w:p>
    <w:p w:rsidR="00094DD7" w:rsidRDefault="00094DD7" w:rsidP="00094DD7">
      <w:r>
        <w:tab/>
        <w:t>§2. Caducité de la saisie.</w:t>
      </w:r>
    </w:p>
    <w:p w:rsidR="00094DD7" w:rsidRDefault="00094DD7" w:rsidP="00094DD7"/>
    <w:p w:rsidR="00094DD7" w:rsidRDefault="00094DD7" w:rsidP="00094DD7">
      <w:pPr>
        <w:jc w:val="center"/>
        <w:rPr>
          <w:u w:val="single"/>
        </w:rPr>
      </w:pPr>
      <w:r>
        <w:rPr>
          <w:u w:val="single"/>
        </w:rPr>
        <w:t>Chapitre deuxième. Préparation de la vente.</w:t>
      </w:r>
    </w:p>
    <w:p w:rsidR="00094DD7" w:rsidRDefault="00094DD7" w:rsidP="00094DD7">
      <w:pPr>
        <w:rPr>
          <w:u w:val="single"/>
        </w:rPr>
      </w:pPr>
    </w:p>
    <w:p w:rsidR="00094DD7" w:rsidRDefault="00094DD7" w:rsidP="00094DD7">
      <w:pPr>
        <w:rPr>
          <w:u w:val="single"/>
        </w:rPr>
      </w:pPr>
      <w:r>
        <w:rPr>
          <w:u w:val="single"/>
        </w:rPr>
        <w:t>Section première. Formalités préalables.</w:t>
      </w:r>
    </w:p>
    <w:p w:rsidR="00094DD7" w:rsidRDefault="00094DD7" w:rsidP="00094DD7">
      <w:pPr>
        <w:rPr>
          <w:u w:val="single"/>
        </w:rPr>
      </w:pPr>
    </w:p>
    <w:p w:rsidR="00094DD7" w:rsidRDefault="00094DD7" w:rsidP="00094DD7">
      <w:r>
        <w:tab/>
        <w:t>§1. Description du bien saisi.</w:t>
      </w:r>
    </w:p>
    <w:p w:rsidR="00094DD7" w:rsidRDefault="00094DD7" w:rsidP="00094DD7">
      <w:r>
        <w:tab/>
        <w:t>§2. Assignations devant le juge de l'exécution</w:t>
      </w:r>
    </w:p>
    <w:p w:rsidR="00094DD7" w:rsidRDefault="00094DD7" w:rsidP="00094DD7">
      <w:r>
        <w:tab/>
        <w:t>§3. Etablissement du cahier des conditions de vente</w:t>
      </w:r>
    </w:p>
    <w:p w:rsidR="00094DD7" w:rsidRDefault="00094DD7" w:rsidP="00094DD7">
      <w:r>
        <w:tab/>
        <w:t>§4. Déclaration des créances.</w:t>
      </w:r>
    </w:p>
    <w:p w:rsidR="00094DD7" w:rsidRDefault="00094DD7" w:rsidP="00094DD7"/>
    <w:p w:rsidR="00094DD7" w:rsidRDefault="00094DD7" w:rsidP="00094DD7">
      <w:pPr>
        <w:rPr>
          <w:u w:val="single"/>
        </w:rPr>
      </w:pPr>
      <w:r>
        <w:rPr>
          <w:u w:val="single"/>
        </w:rPr>
        <w:t>Section seconde. L’audience d’orientation.</w:t>
      </w:r>
    </w:p>
    <w:p w:rsidR="00094DD7" w:rsidRDefault="00094DD7" w:rsidP="00094DD7">
      <w:pPr>
        <w:rPr>
          <w:u w:val="single"/>
        </w:rPr>
      </w:pPr>
    </w:p>
    <w:p w:rsidR="00094DD7" w:rsidRDefault="00094DD7" w:rsidP="00094DD7">
      <w:r>
        <w:tab/>
        <w:t>§1. Objet de l’audience.</w:t>
      </w:r>
    </w:p>
    <w:p w:rsidR="008646C1" w:rsidRDefault="00094DD7" w:rsidP="00094DD7">
      <w:r>
        <w:tab/>
        <w:t>§2. Décision du juge</w:t>
      </w:r>
    </w:p>
    <w:p w:rsidR="008646C1" w:rsidRDefault="008646C1" w:rsidP="00094DD7"/>
    <w:p w:rsidR="008646C1" w:rsidRDefault="008646C1" w:rsidP="008646C1">
      <w:pPr>
        <w:jc w:val="center"/>
        <w:rPr>
          <w:u w:val="single"/>
        </w:rPr>
      </w:pPr>
      <w:r>
        <w:rPr>
          <w:u w:val="single"/>
        </w:rPr>
        <w:t>Chapitre troisième. La vente du bien.</w:t>
      </w:r>
    </w:p>
    <w:p w:rsidR="008646C1" w:rsidRDefault="008646C1" w:rsidP="008646C1">
      <w:pPr>
        <w:rPr>
          <w:u w:val="single"/>
        </w:rPr>
      </w:pPr>
    </w:p>
    <w:p w:rsidR="008646C1" w:rsidRDefault="008646C1" w:rsidP="008646C1">
      <w:pPr>
        <w:rPr>
          <w:u w:val="single"/>
        </w:rPr>
      </w:pPr>
      <w:r>
        <w:rPr>
          <w:u w:val="single"/>
        </w:rPr>
        <w:t>Section première. La vente amiable.</w:t>
      </w:r>
    </w:p>
    <w:p w:rsidR="008646C1" w:rsidRPr="008646C1" w:rsidRDefault="008646C1" w:rsidP="008646C1">
      <w:pPr>
        <w:rPr>
          <w:u w:val="single"/>
        </w:rPr>
      </w:pPr>
    </w:p>
    <w:p w:rsidR="008646C1" w:rsidRPr="008646C1" w:rsidRDefault="008646C1" w:rsidP="008646C1">
      <w:r>
        <w:tab/>
      </w:r>
      <w:r w:rsidRPr="008646C1">
        <w:t>§1. Conditions</w:t>
      </w:r>
    </w:p>
    <w:p w:rsidR="008646C1" w:rsidRPr="008646C1" w:rsidRDefault="008646C1" w:rsidP="008646C1">
      <w:pPr>
        <w:ind w:firstLine="708"/>
      </w:pPr>
      <w:r w:rsidRPr="008646C1">
        <w:t>§2. L’autorisation judiciaire</w:t>
      </w:r>
    </w:p>
    <w:p w:rsidR="008646C1" w:rsidRPr="008646C1" w:rsidRDefault="008646C1" w:rsidP="008646C1">
      <w:pPr>
        <w:ind w:firstLine="708"/>
      </w:pPr>
      <w:r w:rsidRPr="008646C1">
        <w:t>§3. Mise en œuvre</w:t>
      </w:r>
    </w:p>
    <w:p w:rsidR="008646C1" w:rsidRDefault="008646C1" w:rsidP="00094DD7">
      <w:pPr>
        <w:rPr>
          <w:u w:val="single"/>
        </w:rPr>
      </w:pPr>
    </w:p>
    <w:p w:rsidR="008646C1" w:rsidRDefault="008646C1" w:rsidP="00094DD7">
      <w:pPr>
        <w:rPr>
          <w:u w:val="single"/>
        </w:rPr>
      </w:pPr>
      <w:r>
        <w:rPr>
          <w:u w:val="single"/>
        </w:rPr>
        <w:t>Section seconde. La vente aux enchères publiques.</w:t>
      </w:r>
    </w:p>
    <w:p w:rsidR="008646C1" w:rsidRDefault="008646C1" w:rsidP="00094DD7">
      <w:pPr>
        <w:rPr>
          <w:u w:val="single"/>
        </w:rPr>
      </w:pPr>
    </w:p>
    <w:p w:rsidR="008646C1" w:rsidRDefault="008646C1" w:rsidP="00094DD7">
      <w:r>
        <w:tab/>
        <w:t>§1. Formalités préalables.</w:t>
      </w:r>
    </w:p>
    <w:p w:rsidR="008646C1" w:rsidRDefault="008646C1" w:rsidP="00094DD7">
      <w:r>
        <w:tab/>
        <w:t>§2. L’adjudication</w:t>
      </w:r>
    </w:p>
    <w:p w:rsidR="008646C1" w:rsidRDefault="008646C1" w:rsidP="00094DD7">
      <w:r>
        <w:tab/>
      </w:r>
    </w:p>
    <w:p w:rsidR="008646C1" w:rsidRDefault="008646C1" w:rsidP="00094DD7"/>
    <w:p w:rsidR="008646C1" w:rsidRDefault="008646C1" w:rsidP="008646C1">
      <w:pPr>
        <w:jc w:val="center"/>
        <w:rPr>
          <w:u w:val="single"/>
        </w:rPr>
      </w:pPr>
      <w:r>
        <w:rPr>
          <w:u w:val="single"/>
        </w:rPr>
        <w:t>TROISIEME PARTIE. LES MESURES CONSERVATOIRES.</w:t>
      </w:r>
    </w:p>
    <w:p w:rsidR="008646C1" w:rsidRDefault="008646C1" w:rsidP="008646C1">
      <w:pPr>
        <w:jc w:val="center"/>
        <w:rPr>
          <w:u w:val="single"/>
        </w:rPr>
      </w:pPr>
    </w:p>
    <w:p w:rsidR="008646C1" w:rsidRDefault="008646C1" w:rsidP="008646C1">
      <w:pPr>
        <w:jc w:val="center"/>
        <w:rPr>
          <w:u w:val="single"/>
        </w:rPr>
      </w:pPr>
      <w:r>
        <w:rPr>
          <w:u w:val="single"/>
        </w:rPr>
        <w:t>Chapitre premier. Dispositions communes.</w:t>
      </w:r>
    </w:p>
    <w:p w:rsidR="008646C1" w:rsidRDefault="008646C1" w:rsidP="008646C1">
      <w:pPr>
        <w:rPr>
          <w:u w:val="single"/>
        </w:rPr>
      </w:pPr>
    </w:p>
    <w:p w:rsidR="008646C1" w:rsidRDefault="008646C1" w:rsidP="008646C1">
      <w:pPr>
        <w:rPr>
          <w:u w:val="single"/>
        </w:rPr>
      </w:pPr>
      <w:r>
        <w:rPr>
          <w:u w:val="single"/>
        </w:rPr>
        <w:t>Section première. L’autorisation judiciaire.</w:t>
      </w:r>
    </w:p>
    <w:p w:rsidR="008646C1" w:rsidRDefault="008646C1" w:rsidP="008646C1">
      <w:pPr>
        <w:rPr>
          <w:u w:val="single"/>
        </w:rPr>
      </w:pPr>
    </w:p>
    <w:p w:rsidR="008646C1" w:rsidRDefault="008646C1" w:rsidP="008646C1">
      <w:r>
        <w:tab/>
        <w:t>§1. Conditions requises.</w:t>
      </w:r>
    </w:p>
    <w:p w:rsidR="008646C1" w:rsidRDefault="008646C1" w:rsidP="008646C1">
      <w:r>
        <w:tab/>
        <w:t>§2. Qui accorde l’autorisation ?</w:t>
      </w:r>
    </w:p>
    <w:p w:rsidR="008646C1" w:rsidRDefault="008646C1" w:rsidP="008646C1">
      <w:r>
        <w:tab/>
        <w:t>§3. L’exception : dispense d’autorisation.</w:t>
      </w:r>
    </w:p>
    <w:p w:rsidR="008646C1" w:rsidRDefault="008646C1" w:rsidP="008646C1"/>
    <w:p w:rsidR="008646C1" w:rsidRDefault="008646C1" w:rsidP="008646C1">
      <w:pPr>
        <w:rPr>
          <w:u w:val="single"/>
        </w:rPr>
      </w:pPr>
      <w:r>
        <w:rPr>
          <w:u w:val="single"/>
        </w:rPr>
        <w:t>Section deuxième. Les diligences imposées au créancier.</w:t>
      </w:r>
    </w:p>
    <w:p w:rsidR="008646C1" w:rsidRDefault="008646C1" w:rsidP="008646C1">
      <w:pPr>
        <w:rPr>
          <w:u w:val="single"/>
        </w:rPr>
      </w:pPr>
    </w:p>
    <w:p w:rsidR="008646C1" w:rsidRDefault="008646C1" w:rsidP="008646C1">
      <w:r>
        <w:tab/>
        <w:t>§1. Délai pour exécuter l’autorisation.</w:t>
      </w:r>
    </w:p>
    <w:p w:rsidR="008646C1" w:rsidRDefault="008646C1" w:rsidP="008646C1">
      <w:r>
        <w:tab/>
        <w:t>§2. Délai pour accomplir les formalités d’obtention d’un titre exécutoire.</w:t>
      </w:r>
    </w:p>
    <w:p w:rsidR="008646C1" w:rsidRDefault="008646C1" w:rsidP="008646C1">
      <w:r>
        <w:tab/>
        <w:t>§3. Information du tiers auprès de qui la mesure a été pratiquée.</w:t>
      </w:r>
    </w:p>
    <w:p w:rsidR="008646C1" w:rsidRDefault="008646C1" w:rsidP="008646C1"/>
    <w:p w:rsidR="001F2E50" w:rsidRDefault="008646C1" w:rsidP="008646C1">
      <w:pPr>
        <w:rPr>
          <w:u w:val="single"/>
        </w:rPr>
      </w:pPr>
      <w:r>
        <w:rPr>
          <w:u w:val="single"/>
        </w:rPr>
        <w:t xml:space="preserve">Section troisième. </w:t>
      </w:r>
      <w:r w:rsidR="001F2E50">
        <w:rPr>
          <w:u w:val="single"/>
        </w:rPr>
        <w:t>La protection du débiteur.</w:t>
      </w:r>
    </w:p>
    <w:p w:rsidR="001F2E50" w:rsidRDefault="001F2E50" w:rsidP="008646C1">
      <w:pPr>
        <w:rPr>
          <w:u w:val="single"/>
        </w:rPr>
      </w:pPr>
    </w:p>
    <w:p w:rsidR="001F2E50" w:rsidRDefault="001F2E50" w:rsidP="008646C1">
      <w:r>
        <w:lastRenderedPageBreak/>
        <w:tab/>
        <w:t>§1. Possibilité de réexamen de la décision.</w:t>
      </w:r>
    </w:p>
    <w:p w:rsidR="001F2E50" w:rsidRDefault="001F2E50" w:rsidP="008646C1">
      <w:r>
        <w:tab/>
        <w:t>§2. Rétractation de l’autorisation</w:t>
      </w:r>
    </w:p>
    <w:p w:rsidR="001F2E50" w:rsidRDefault="001F2E50" w:rsidP="008646C1">
      <w:r>
        <w:tab/>
        <w:t>§3. Mainlevée de la mesure</w:t>
      </w:r>
    </w:p>
    <w:p w:rsidR="001F2E50" w:rsidRDefault="001F2E50" w:rsidP="008646C1"/>
    <w:p w:rsidR="001F2E50" w:rsidRDefault="001F2E50" w:rsidP="001F2E50">
      <w:pPr>
        <w:jc w:val="center"/>
        <w:rPr>
          <w:u w:val="single"/>
        </w:rPr>
      </w:pPr>
      <w:r>
        <w:rPr>
          <w:u w:val="single"/>
        </w:rPr>
        <w:t>Chapitre deuxième. Les saisies conservatoires.</w:t>
      </w:r>
    </w:p>
    <w:p w:rsidR="001F2E50" w:rsidRDefault="001F2E50" w:rsidP="001F2E50">
      <w:pPr>
        <w:rPr>
          <w:u w:val="single"/>
        </w:rPr>
      </w:pPr>
    </w:p>
    <w:p w:rsidR="001F2E50" w:rsidRDefault="001F2E50" w:rsidP="001F2E50">
      <w:pPr>
        <w:rPr>
          <w:u w:val="single"/>
        </w:rPr>
      </w:pPr>
      <w:r>
        <w:rPr>
          <w:u w:val="single"/>
        </w:rPr>
        <w:t>Section première. Structure des saisies conservatoires.</w:t>
      </w:r>
    </w:p>
    <w:p w:rsidR="001F2E50" w:rsidRDefault="001F2E50" w:rsidP="001F2E50">
      <w:pPr>
        <w:rPr>
          <w:u w:val="single"/>
        </w:rPr>
      </w:pPr>
    </w:p>
    <w:p w:rsidR="001F2E50" w:rsidRDefault="001F2E50" w:rsidP="001F2E50">
      <w:r>
        <w:tab/>
        <w:t>§1. La saisie</w:t>
      </w:r>
    </w:p>
    <w:p w:rsidR="001F2E50" w:rsidRDefault="001F2E50" w:rsidP="001F2E50">
      <w:r>
        <w:tab/>
        <w:t>§2. La conversion en mesure d’exécution forcée</w:t>
      </w:r>
    </w:p>
    <w:p w:rsidR="001F2E50" w:rsidRDefault="001F2E50" w:rsidP="001F2E50"/>
    <w:p w:rsidR="001F2E50" w:rsidRDefault="001F2E50" w:rsidP="001F2E50">
      <w:pPr>
        <w:rPr>
          <w:u w:val="single"/>
        </w:rPr>
      </w:pPr>
      <w:r>
        <w:rPr>
          <w:u w:val="single"/>
        </w:rPr>
        <w:t>Section seconde. Les différentes saisies.</w:t>
      </w:r>
    </w:p>
    <w:p w:rsidR="001F2E50" w:rsidRDefault="001F2E50" w:rsidP="001F2E50">
      <w:pPr>
        <w:rPr>
          <w:u w:val="single"/>
        </w:rPr>
      </w:pPr>
    </w:p>
    <w:p w:rsidR="001F2E50" w:rsidRDefault="001F2E50" w:rsidP="001F2E50">
      <w:r>
        <w:tab/>
        <w:t>§1. Saisie de créances.</w:t>
      </w:r>
    </w:p>
    <w:p w:rsidR="001F2E50" w:rsidRDefault="001F2E50" w:rsidP="001F2E50">
      <w:r>
        <w:tab/>
        <w:t>§2. Saisie de biens destinés à la vente</w:t>
      </w:r>
    </w:p>
    <w:p w:rsidR="001F2E50" w:rsidRDefault="001F2E50" w:rsidP="001F2E50"/>
    <w:p w:rsidR="001F2E50" w:rsidRDefault="001F2E50" w:rsidP="001F2E50">
      <w:pPr>
        <w:jc w:val="center"/>
        <w:rPr>
          <w:u w:val="single"/>
        </w:rPr>
      </w:pPr>
      <w:r>
        <w:rPr>
          <w:u w:val="single"/>
        </w:rPr>
        <w:t>Chapitre troisième. Les sûretés judiciaires.</w:t>
      </w:r>
    </w:p>
    <w:p w:rsidR="001F2E50" w:rsidRDefault="001F2E50" w:rsidP="001F2E50">
      <w:pPr>
        <w:jc w:val="center"/>
        <w:rPr>
          <w:u w:val="single"/>
        </w:rPr>
      </w:pPr>
    </w:p>
    <w:p w:rsidR="001F2E50" w:rsidRDefault="001F2E50" w:rsidP="001F2E50">
      <w:pPr>
        <w:rPr>
          <w:u w:val="single"/>
        </w:rPr>
      </w:pPr>
      <w:r>
        <w:rPr>
          <w:u w:val="single"/>
        </w:rPr>
        <w:t>Section première. Présentation.</w:t>
      </w:r>
    </w:p>
    <w:p w:rsidR="001F2E50" w:rsidRDefault="001F2E50" w:rsidP="001F2E50">
      <w:pPr>
        <w:rPr>
          <w:u w:val="single"/>
        </w:rPr>
      </w:pPr>
    </w:p>
    <w:p w:rsidR="001F2E50" w:rsidRDefault="001F2E50" w:rsidP="001F2E50">
      <w:r w:rsidRPr="001F2E50">
        <w:rPr>
          <w:u w:val="single"/>
        </w:rPr>
        <w:t>Section seconde. La technique des sûretés judiciaires.</w:t>
      </w:r>
    </w:p>
    <w:p w:rsidR="001F2E50" w:rsidRDefault="001F2E50" w:rsidP="001F2E50"/>
    <w:p w:rsidR="001F2E50" w:rsidRDefault="001F2E50" w:rsidP="001F2E50">
      <w:r>
        <w:tab/>
        <w:t>§1. La publicité provisoire</w:t>
      </w:r>
    </w:p>
    <w:p w:rsidR="001F2E50" w:rsidRDefault="001F2E50" w:rsidP="001F2E50">
      <w:r>
        <w:tab/>
        <w:t>§2 La publicité définitive.</w:t>
      </w:r>
    </w:p>
    <w:p w:rsidR="001F2E50" w:rsidRDefault="001F2E50" w:rsidP="001F2E50"/>
    <w:p w:rsidR="001F2E50" w:rsidRPr="001F2E50" w:rsidRDefault="001F2E50" w:rsidP="001F2E50"/>
    <w:p w:rsidR="001F2E50" w:rsidRDefault="001F2E50" w:rsidP="001F2E50">
      <w:pPr>
        <w:jc w:val="center"/>
        <w:rPr>
          <w:u w:val="single"/>
        </w:rPr>
      </w:pPr>
      <w:r>
        <w:rPr>
          <w:u w:val="single"/>
        </w:rPr>
        <w:t xml:space="preserve">TITRE SECOND.LES PROCEDURES DE DISTRIBUTION </w:t>
      </w:r>
    </w:p>
    <w:p w:rsidR="001F2E50" w:rsidRDefault="001F2E50" w:rsidP="001F2E50">
      <w:pPr>
        <w:jc w:val="center"/>
        <w:rPr>
          <w:u w:val="single"/>
        </w:rPr>
      </w:pPr>
    </w:p>
    <w:p w:rsidR="005B7995" w:rsidRPr="001F2E50" w:rsidRDefault="001F2E50" w:rsidP="001F2E50">
      <w:pPr>
        <w:jc w:val="center"/>
        <w:rPr>
          <w:u w:val="single"/>
        </w:rPr>
      </w:pPr>
      <w:r>
        <w:rPr>
          <w:u w:val="single"/>
        </w:rPr>
        <w:t>TITRE TROISIEME.</w:t>
      </w:r>
      <w:r w:rsidRPr="001F2E50">
        <w:rPr>
          <w:u w:val="single"/>
        </w:rPr>
        <w:t xml:space="preserve"> </w:t>
      </w:r>
      <w:r>
        <w:rPr>
          <w:u w:val="single"/>
        </w:rPr>
        <w:t xml:space="preserve">LES MESURES DE RESTITUTION. </w:t>
      </w:r>
    </w:p>
    <w:sectPr w:rsidR="005B7995" w:rsidRPr="001F2E50" w:rsidSect="005B7995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idot">
    <w:altName w:val="Bell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1280"/>
    <w:multiLevelType w:val="hybridMultilevel"/>
    <w:tmpl w:val="0DDAB716"/>
    <w:lvl w:ilvl="0" w:tplc="D526B7E2">
      <w:start w:val="1"/>
      <w:numFmt w:val="bullet"/>
      <w:lvlText w:val="-"/>
      <w:lvlJc w:val="left"/>
      <w:pPr>
        <w:ind w:left="720" w:hanging="360"/>
      </w:pPr>
      <w:rPr>
        <w:rFonts w:ascii="Didot" w:eastAsiaTheme="minorHAnsi" w:hAnsi="Dido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95"/>
    <w:rsid w:val="000210B9"/>
    <w:rsid w:val="00094DD7"/>
    <w:rsid w:val="00101FCE"/>
    <w:rsid w:val="00161313"/>
    <w:rsid w:val="001F2E50"/>
    <w:rsid w:val="00417E59"/>
    <w:rsid w:val="00494B20"/>
    <w:rsid w:val="004E0A3F"/>
    <w:rsid w:val="005B7995"/>
    <w:rsid w:val="00663608"/>
    <w:rsid w:val="006C4CAA"/>
    <w:rsid w:val="008646C1"/>
    <w:rsid w:val="00895EAC"/>
    <w:rsid w:val="009113B0"/>
    <w:rsid w:val="00927731"/>
    <w:rsid w:val="009328E2"/>
    <w:rsid w:val="00A55877"/>
    <w:rsid w:val="00B138DD"/>
    <w:rsid w:val="00B56A9B"/>
    <w:rsid w:val="00CD5B48"/>
    <w:rsid w:val="00DB2087"/>
    <w:rsid w:val="00E17D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589"/>
    <w:pPr>
      <w:jc w:val="both"/>
    </w:pPr>
    <w:rPr>
      <w:rFonts w:ascii="Didot" w:hAnsi="Dido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7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589"/>
    <w:pPr>
      <w:jc w:val="both"/>
    </w:pPr>
    <w:rPr>
      <w:rFonts w:ascii="Didot" w:hAnsi="Dido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7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1116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Paris2</Company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THERY</dc:creator>
  <cp:lastModifiedBy>Administrateur</cp:lastModifiedBy>
  <cp:revision>2</cp:revision>
  <dcterms:created xsi:type="dcterms:W3CDTF">2016-11-10T14:00:00Z</dcterms:created>
  <dcterms:modified xsi:type="dcterms:W3CDTF">2016-11-10T14:00:00Z</dcterms:modified>
</cp:coreProperties>
</file>