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EC" w:rsidRPr="00117A57" w:rsidRDefault="00D81DEC" w:rsidP="00067FA4">
      <w:pPr>
        <w:jc w:val="center"/>
        <w:rPr>
          <w:rFonts w:asciiTheme="majorHAnsi" w:hAnsiTheme="majorHAnsi"/>
          <w:sz w:val="28"/>
          <w:szCs w:val="28"/>
        </w:rPr>
      </w:pPr>
      <w:r w:rsidRPr="00117A57">
        <w:rPr>
          <w:rFonts w:asciiTheme="majorHAnsi" w:hAnsiTheme="majorHAnsi"/>
          <w:sz w:val="28"/>
          <w:szCs w:val="28"/>
        </w:rPr>
        <w:t>COLLOQUE</w:t>
      </w:r>
    </w:p>
    <w:p w:rsidR="00BF4609" w:rsidRPr="00117A57" w:rsidRDefault="00587E0B" w:rsidP="00067FA4">
      <w:pPr>
        <w:jc w:val="center"/>
        <w:rPr>
          <w:rFonts w:asciiTheme="majorHAnsi" w:hAnsiTheme="majorHAnsi"/>
          <w:b/>
          <w:sz w:val="28"/>
          <w:szCs w:val="28"/>
        </w:rPr>
      </w:pPr>
      <w:r w:rsidRPr="00117A57">
        <w:rPr>
          <w:rFonts w:asciiTheme="majorHAnsi" w:hAnsiTheme="majorHAnsi"/>
          <w:b/>
          <w:sz w:val="28"/>
          <w:szCs w:val="28"/>
        </w:rPr>
        <w:t xml:space="preserve">“Le Contract Management au </w:t>
      </w:r>
      <w:proofErr w:type="spellStart"/>
      <w:r w:rsidRPr="00117A57">
        <w:rPr>
          <w:rFonts w:asciiTheme="majorHAnsi" w:hAnsiTheme="majorHAnsi"/>
          <w:b/>
          <w:sz w:val="28"/>
          <w:szCs w:val="28"/>
        </w:rPr>
        <w:t>défi</w:t>
      </w:r>
      <w:proofErr w:type="spellEnd"/>
      <w:r w:rsidRPr="00117A57">
        <w:rPr>
          <w:rFonts w:asciiTheme="majorHAnsi" w:hAnsiTheme="majorHAnsi"/>
          <w:b/>
          <w:sz w:val="28"/>
          <w:szCs w:val="28"/>
        </w:rPr>
        <w:t xml:space="preserve"> de </w:t>
      </w:r>
      <w:r w:rsidR="00844EA4" w:rsidRPr="00117A57">
        <w:rPr>
          <w:rFonts w:asciiTheme="majorHAnsi" w:hAnsiTheme="majorHAnsi"/>
          <w:b/>
          <w:sz w:val="28"/>
          <w:szCs w:val="28"/>
        </w:rPr>
        <w:t>intelligence</w:t>
      </w:r>
      <w:r w:rsidRPr="00117A57">
        <w:rPr>
          <w:rFonts w:asciiTheme="majorHAnsi" w:hAnsiTheme="majorHAnsi"/>
          <w:b/>
          <w:sz w:val="28"/>
          <w:szCs w:val="28"/>
        </w:rPr>
        <w:t xml:space="preserve"> collective”</w:t>
      </w:r>
    </w:p>
    <w:p w:rsidR="00587E0B" w:rsidRPr="00117A57" w:rsidRDefault="00D81DEC" w:rsidP="00067FA4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117A57">
        <w:rPr>
          <w:rFonts w:asciiTheme="majorHAnsi" w:hAnsiTheme="majorHAnsi"/>
          <w:sz w:val="28"/>
          <w:szCs w:val="28"/>
        </w:rPr>
        <w:t>Vendredi</w:t>
      </w:r>
      <w:proofErr w:type="spellEnd"/>
      <w:r w:rsidRPr="00117A57">
        <w:rPr>
          <w:rFonts w:asciiTheme="majorHAnsi" w:hAnsiTheme="majorHAnsi"/>
          <w:sz w:val="28"/>
          <w:szCs w:val="28"/>
        </w:rPr>
        <w:t xml:space="preserve"> </w:t>
      </w:r>
      <w:r w:rsidR="00587E0B" w:rsidRPr="00117A57">
        <w:rPr>
          <w:rFonts w:asciiTheme="majorHAnsi" w:hAnsiTheme="majorHAnsi"/>
          <w:sz w:val="28"/>
          <w:szCs w:val="28"/>
        </w:rPr>
        <w:t xml:space="preserve">29 </w:t>
      </w:r>
      <w:proofErr w:type="spellStart"/>
      <w:r w:rsidR="00587E0B" w:rsidRPr="00117A57">
        <w:rPr>
          <w:rFonts w:asciiTheme="majorHAnsi" w:hAnsiTheme="majorHAnsi"/>
          <w:sz w:val="28"/>
          <w:szCs w:val="28"/>
        </w:rPr>
        <w:t>juin</w:t>
      </w:r>
      <w:proofErr w:type="spellEnd"/>
      <w:r w:rsidR="00587E0B" w:rsidRPr="00117A57">
        <w:rPr>
          <w:rFonts w:asciiTheme="majorHAnsi" w:hAnsiTheme="majorHAnsi"/>
          <w:sz w:val="28"/>
          <w:szCs w:val="28"/>
        </w:rPr>
        <w:t xml:space="preserve"> 2018</w:t>
      </w:r>
    </w:p>
    <w:p w:rsidR="00587E0B" w:rsidRPr="00117A57" w:rsidRDefault="00D81DEC" w:rsidP="00067FA4">
      <w:pPr>
        <w:jc w:val="center"/>
        <w:rPr>
          <w:rFonts w:asciiTheme="majorHAnsi" w:hAnsiTheme="majorHAnsi"/>
          <w:sz w:val="28"/>
          <w:szCs w:val="28"/>
        </w:rPr>
      </w:pPr>
      <w:r w:rsidRPr="00117A57">
        <w:rPr>
          <w:rFonts w:asciiTheme="majorHAnsi" w:hAnsiTheme="majorHAnsi"/>
          <w:sz w:val="28"/>
          <w:szCs w:val="28"/>
        </w:rPr>
        <w:t>8h30 – 13h</w:t>
      </w:r>
    </w:p>
    <w:p w:rsidR="00587E0B" w:rsidRPr="00117A57" w:rsidRDefault="00D81DEC" w:rsidP="00067FA4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117A57">
        <w:rPr>
          <w:rFonts w:asciiTheme="majorHAnsi" w:hAnsiTheme="majorHAnsi"/>
          <w:sz w:val="28"/>
          <w:szCs w:val="28"/>
        </w:rPr>
        <w:t>Cenrtre</w:t>
      </w:r>
      <w:proofErr w:type="spellEnd"/>
      <w:r w:rsidRPr="00117A5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117A57">
        <w:rPr>
          <w:rFonts w:asciiTheme="majorHAnsi" w:hAnsiTheme="majorHAnsi"/>
          <w:sz w:val="28"/>
          <w:szCs w:val="28"/>
        </w:rPr>
        <w:t>Assas</w:t>
      </w:r>
      <w:proofErr w:type="spellEnd"/>
      <w:proofErr w:type="gramStart"/>
      <w:r w:rsidRPr="00117A57">
        <w:rPr>
          <w:rFonts w:asciiTheme="majorHAnsi" w:hAnsiTheme="majorHAnsi"/>
          <w:sz w:val="28"/>
          <w:szCs w:val="28"/>
        </w:rPr>
        <w:t xml:space="preserve">,  </w:t>
      </w:r>
      <w:proofErr w:type="spellStart"/>
      <w:r w:rsidRPr="00117A57">
        <w:rPr>
          <w:rFonts w:asciiTheme="majorHAnsi" w:hAnsiTheme="majorHAnsi"/>
          <w:sz w:val="28"/>
          <w:szCs w:val="28"/>
        </w:rPr>
        <w:t>s</w:t>
      </w:r>
      <w:r w:rsidR="00045444" w:rsidRPr="00117A57">
        <w:rPr>
          <w:rFonts w:asciiTheme="majorHAnsi" w:hAnsiTheme="majorHAnsi"/>
          <w:sz w:val="28"/>
          <w:szCs w:val="28"/>
        </w:rPr>
        <w:t>alle</w:t>
      </w:r>
      <w:proofErr w:type="spellEnd"/>
      <w:proofErr w:type="gramEnd"/>
      <w:r w:rsidR="00045444" w:rsidRPr="00117A57">
        <w:rPr>
          <w:rFonts w:asciiTheme="majorHAnsi" w:hAnsiTheme="majorHAnsi"/>
          <w:sz w:val="28"/>
          <w:szCs w:val="28"/>
        </w:rPr>
        <w:t xml:space="preserve"> 214</w:t>
      </w:r>
    </w:p>
    <w:p w:rsidR="00D81DEC" w:rsidRPr="00117A57" w:rsidRDefault="00D81DEC" w:rsidP="00067FA4">
      <w:pPr>
        <w:jc w:val="center"/>
        <w:rPr>
          <w:rFonts w:asciiTheme="majorHAnsi" w:hAnsiTheme="majorHAnsi"/>
          <w:sz w:val="28"/>
          <w:szCs w:val="28"/>
        </w:rPr>
      </w:pPr>
      <w:r w:rsidRPr="00117A57">
        <w:rPr>
          <w:rFonts w:asciiTheme="majorHAnsi" w:hAnsiTheme="majorHAnsi"/>
          <w:sz w:val="28"/>
          <w:szCs w:val="28"/>
        </w:rPr>
        <w:t xml:space="preserve">92 rue </w:t>
      </w:r>
      <w:proofErr w:type="spellStart"/>
      <w:r w:rsidRPr="00117A57">
        <w:rPr>
          <w:rFonts w:asciiTheme="majorHAnsi" w:hAnsiTheme="majorHAnsi"/>
          <w:sz w:val="28"/>
          <w:szCs w:val="28"/>
        </w:rPr>
        <w:t>d’Assas</w:t>
      </w:r>
      <w:proofErr w:type="spellEnd"/>
      <w:r w:rsidRPr="00117A57">
        <w:rPr>
          <w:rFonts w:asciiTheme="majorHAnsi" w:hAnsiTheme="majorHAnsi"/>
          <w:sz w:val="28"/>
          <w:szCs w:val="28"/>
        </w:rPr>
        <w:t xml:space="preserve"> 75006 Paris</w:t>
      </w:r>
    </w:p>
    <w:p w:rsidR="00045444" w:rsidRPr="00067FA4" w:rsidRDefault="00045444">
      <w:pPr>
        <w:rPr>
          <w:rFonts w:asciiTheme="majorHAnsi" w:hAnsiTheme="majorHAnsi"/>
          <w:sz w:val="22"/>
          <w:szCs w:val="22"/>
        </w:rPr>
      </w:pPr>
    </w:p>
    <w:p w:rsidR="00587E0B" w:rsidRPr="00067FA4" w:rsidRDefault="00631AEF">
      <w:pPr>
        <w:rPr>
          <w:rFonts w:asciiTheme="majorHAnsi" w:hAnsiTheme="majorHAnsi"/>
          <w:sz w:val="22"/>
          <w:szCs w:val="22"/>
        </w:rPr>
      </w:pPr>
      <w:r w:rsidRPr="00067FA4">
        <w:rPr>
          <w:rFonts w:asciiTheme="majorHAnsi" w:hAnsiTheme="majorHAnsi"/>
          <w:noProof/>
          <w:sz w:val="22"/>
          <w:szCs w:val="22"/>
          <w:lang w:val="fr-FR" w:eastAsia="fr-FR"/>
        </w:rPr>
        <w:drawing>
          <wp:inline distT="0" distB="0" distL="0" distR="0">
            <wp:extent cx="5264150" cy="4469765"/>
            <wp:effectExtent l="0" t="0" r="0" b="635"/>
            <wp:docPr id="1" name="Picture 1" descr="Macintosh SSD:Users:antoinepapegaey:Dropbox:Colloque 4_2018:shutterstock_10438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ntoinepapegaey:Dropbox:Colloque 4_2018:shutterstock_1043878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EC" w:rsidRPr="00067FA4" w:rsidRDefault="00D81DEC">
      <w:pPr>
        <w:rPr>
          <w:rFonts w:asciiTheme="majorHAnsi" w:hAnsiTheme="majorHAnsi"/>
          <w:sz w:val="22"/>
          <w:szCs w:val="22"/>
        </w:rPr>
      </w:pPr>
    </w:p>
    <w:p w:rsidR="00F7209C" w:rsidRPr="00117A57" w:rsidRDefault="00F7209C" w:rsidP="00067FA4">
      <w:pPr>
        <w:jc w:val="center"/>
        <w:rPr>
          <w:rFonts w:asciiTheme="majorHAnsi" w:hAnsiTheme="majorHAnsi"/>
          <w:b/>
          <w:sz w:val="22"/>
          <w:szCs w:val="22"/>
        </w:rPr>
      </w:pPr>
      <w:r w:rsidRPr="00117A57">
        <w:rPr>
          <w:rFonts w:asciiTheme="majorHAnsi" w:hAnsiTheme="majorHAnsi"/>
          <w:b/>
          <w:sz w:val="22"/>
          <w:szCs w:val="22"/>
        </w:rPr>
        <w:t xml:space="preserve">“Le Contract Management au </w:t>
      </w:r>
      <w:proofErr w:type="spellStart"/>
      <w:r w:rsidRPr="00117A57">
        <w:rPr>
          <w:rFonts w:asciiTheme="majorHAnsi" w:hAnsiTheme="majorHAnsi"/>
          <w:b/>
          <w:sz w:val="22"/>
          <w:szCs w:val="22"/>
        </w:rPr>
        <w:t>défi</w:t>
      </w:r>
      <w:proofErr w:type="spellEnd"/>
      <w:r w:rsidRPr="00117A57">
        <w:rPr>
          <w:rFonts w:asciiTheme="majorHAnsi" w:hAnsiTheme="majorHAnsi"/>
          <w:b/>
          <w:sz w:val="22"/>
          <w:szCs w:val="22"/>
        </w:rPr>
        <w:t xml:space="preserve"> de </w:t>
      </w:r>
      <w:proofErr w:type="spellStart"/>
      <w:r w:rsidRPr="00117A57">
        <w:rPr>
          <w:rFonts w:asciiTheme="majorHAnsi" w:hAnsiTheme="majorHAnsi"/>
          <w:b/>
          <w:sz w:val="22"/>
          <w:szCs w:val="22"/>
        </w:rPr>
        <w:t>l’intélligence</w:t>
      </w:r>
      <w:proofErr w:type="spellEnd"/>
      <w:r w:rsidRPr="00117A57">
        <w:rPr>
          <w:rFonts w:asciiTheme="majorHAnsi" w:hAnsiTheme="majorHAnsi"/>
          <w:b/>
          <w:sz w:val="22"/>
          <w:szCs w:val="22"/>
        </w:rPr>
        <w:t xml:space="preserve"> collective”</w:t>
      </w:r>
    </w:p>
    <w:p w:rsidR="00F7209C" w:rsidRPr="00067FA4" w:rsidRDefault="00F7209C" w:rsidP="00F7209C">
      <w:pPr>
        <w:rPr>
          <w:rFonts w:asciiTheme="majorHAnsi" w:hAnsiTheme="majorHAnsi"/>
          <w:sz w:val="22"/>
          <w:szCs w:val="22"/>
        </w:rPr>
      </w:pPr>
    </w:p>
    <w:p w:rsidR="00D81DEC" w:rsidRPr="00067FA4" w:rsidRDefault="00D81DEC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Pour la </w:t>
      </w:r>
      <w:proofErr w:type="spellStart"/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quatrième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année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consécutive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les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étudiants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DU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Contract Management de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dirigé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par le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professeur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Nicolas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Molfessis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organisent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leur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colloque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petit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déjeuner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sur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la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thématique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« </w:t>
      </w:r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Le Contract Management au </w:t>
      </w:r>
      <w:proofErr w:type="spellStart"/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défi</w:t>
      </w:r>
      <w:proofErr w:type="spellEnd"/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l’intelligence</w:t>
      </w:r>
      <w:proofErr w:type="spellEnd"/>
      <w:r w:rsidR="00FE6470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collective”.</w:t>
      </w:r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</w:p>
    <w:p w:rsidR="00D81DEC" w:rsidRPr="00067FA4" w:rsidRDefault="00D81DEC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L’objectif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colloque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est</w:t>
      </w:r>
      <w:proofErr w:type="spellEnd"/>
      <w:proofErr w:type="gram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réunir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des experts qui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présenteront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la profession de Contract Manager et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ses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évolutions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récentes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et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répondront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aux interrogations d’un public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composé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professionnels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mais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également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d’étudiants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souhaitant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approfondir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leur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connaissance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ce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métier à fort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potentiel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. </w:t>
      </w:r>
    </w:p>
    <w:p w:rsid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>
        <w:rPr>
          <w:rFonts w:asciiTheme="majorHAnsi" w:hAnsiTheme="majorHAnsi" w:cs="Times"/>
          <w:color w:val="000000"/>
          <w:sz w:val="22"/>
          <w:szCs w:val="22"/>
          <w:lang w:val="en-US"/>
        </w:rPr>
        <w:t>Cette</w:t>
      </w:r>
      <w:proofErr w:type="spellEnd"/>
      <w:r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année</w:t>
      </w:r>
      <w:proofErr w:type="spellEnd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le </w:t>
      </w:r>
      <w:proofErr w:type="spellStart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colloque</w:t>
      </w:r>
      <w:proofErr w:type="spellEnd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sera </w:t>
      </w:r>
      <w:proofErr w:type="spellStart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parrainé</w:t>
      </w:r>
      <w:proofErr w:type="spellEnd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par </w:t>
      </w:r>
      <w:r w:rsidR="007550C6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Laurent </w:t>
      </w:r>
      <w:proofErr w:type="spellStart"/>
      <w:r w:rsidR="007550C6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Gautlier</w:t>
      </w:r>
      <w:proofErr w:type="spellEnd"/>
      <w:r w:rsidR="00D81DEC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</w:t>
      </w:r>
      <w:r w:rsidR="00E90F5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VP </w:t>
      </w:r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>Legal Operations &amp; Transformation</w:t>
      </w:r>
      <w:r w:rsidR="0019455C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>d’</w:t>
      </w:r>
      <w:r w:rsidR="0019455C" w:rsidRPr="00067FA4">
        <w:rPr>
          <w:rFonts w:asciiTheme="majorHAnsi" w:hAnsiTheme="majorHAnsi"/>
          <w:color w:val="000000"/>
          <w:sz w:val="22"/>
          <w:szCs w:val="22"/>
          <w:lang w:val="en-US"/>
        </w:rPr>
        <w:t>Alstom</w:t>
      </w:r>
      <w:proofErr w:type="spellEnd"/>
      <w:r w:rsidR="0019455C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gramStart"/>
      <w:r w:rsidR="0019455C"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member </w:t>
      </w:r>
      <w:proofErr w:type="spellStart"/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>bienfaiteur</w:t>
      </w:r>
      <w:proofErr w:type="spellEnd"/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="00E90F5D" w:rsidRPr="00067FA4">
        <w:rPr>
          <w:rFonts w:asciiTheme="majorHAnsi" w:hAnsiTheme="majorHAnsi"/>
          <w:color w:val="000000"/>
          <w:sz w:val="22"/>
          <w:szCs w:val="22"/>
          <w:lang w:val="en-US"/>
        </w:rPr>
        <w:t>l’ADUCMA</w:t>
      </w:r>
      <w:proofErr w:type="spellEnd"/>
      <w:r w:rsidR="009951D9"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117A57" w:rsidRPr="00067FA4" w:rsidRDefault="00117A57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067FA4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b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 w:cs="Times"/>
          <w:b/>
          <w:color w:val="000000"/>
          <w:sz w:val="22"/>
          <w:szCs w:val="22"/>
          <w:lang w:val="en-US"/>
        </w:rPr>
        <w:t>Programme:</w:t>
      </w:r>
    </w:p>
    <w:p w:rsidR="006825BA" w:rsidRPr="00067FA4" w:rsidRDefault="006825BA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08 h 30 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Accueil</w:t>
      </w:r>
      <w:proofErr w:type="spellEnd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des participants - Petit-</w:t>
      </w:r>
      <w:proofErr w:type="spellStart"/>
      <w:r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déjeuner</w:t>
      </w:r>
      <w:proofErr w:type="spellEnd"/>
      <w:r w:rsidRPr="00067FA4">
        <w:rPr>
          <w:rFonts w:ascii="MS Gothic" w:eastAsia="MS Gothic" w:hAnsi="MS Gothic" w:cs="MS Gothic" w:hint="eastAsia"/>
          <w:color w:val="000000"/>
          <w:sz w:val="22"/>
          <w:szCs w:val="22"/>
          <w:lang w:val="en-US"/>
        </w:rPr>
        <w:t> </w:t>
      </w:r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09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h </w:t>
      </w:r>
      <w:r>
        <w:rPr>
          <w:rFonts w:asciiTheme="majorHAnsi" w:hAnsiTheme="majorHAnsi" w:cs="Times"/>
          <w:color w:val="000000"/>
          <w:sz w:val="22"/>
          <w:szCs w:val="22"/>
          <w:lang w:val="en-US"/>
        </w:rPr>
        <w:t>00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Discours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d’accueil</w:t>
      </w:r>
      <w:proofErr w:type="spellEnd"/>
      <w:r w:rsidR="006825BA" w:rsidRPr="00067FA4">
        <w:rPr>
          <w:rFonts w:ascii="MS Gothic" w:eastAsia="MS Gothic" w:hAnsi="MS Gothic" w:cs="MS Gothic" w:hint="eastAsia"/>
          <w:color w:val="000000"/>
          <w:sz w:val="22"/>
          <w:szCs w:val="22"/>
          <w:lang w:val="en-US"/>
        </w:rPr>
        <w:t> </w:t>
      </w:r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09 h 10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Présentation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l’ADUCMA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gram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et</w:t>
      </w:r>
      <w:proofErr w:type="gramEnd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l’AFCM</w:t>
      </w:r>
      <w:proofErr w:type="spellEnd"/>
      <w:r w:rsidR="00045444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par Antoine Papegaey et Eric </w:t>
      </w:r>
      <w:proofErr w:type="spellStart"/>
      <w:r w:rsidR="00045444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Seassaud</w:t>
      </w:r>
      <w:proofErr w:type="spellEnd"/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09 h 30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Table </w:t>
      </w:r>
      <w:proofErr w:type="spellStart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>Ronde</w:t>
      </w:r>
      <w:proofErr w:type="spellEnd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 n°1 </w:t>
      </w:r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–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La </w:t>
      </w:r>
      <w:proofErr w:type="spell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négociation</w:t>
      </w:r>
      <w:proofErr w:type="spellEnd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dans</w:t>
      </w:r>
      <w:proofErr w:type="spellEnd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gram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un</w:t>
      </w:r>
      <w:proofErr w:type="gramEnd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contexte</w:t>
      </w:r>
      <w:proofErr w:type="spellEnd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E505AD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multiculturel</w:t>
      </w:r>
      <w:proofErr w:type="spellEnd"/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10 h 30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Table </w:t>
      </w:r>
      <w:proofErr w:type="spellStart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>Ronde</w:t>
      </w:r>
      <w:proofErr w:type="spellEnd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 n°2 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- </w:t>
      </w:r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Les technologies au service du Contract Management</w:t>
      </w:r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11 h 30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Pause Networking -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Rencontre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entre l</w:t>
      </w:r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es </w:t>
      </w:r>
      <w:proofErr w:type="spellStart"/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intervenants</w:t>
      </w:r>
      <w:proofErr w:type="spellEnd"/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gramStart"/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et</w:t>
      </w:r>
      <w:proofErr w:type="gramEnd"/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les </w:t>
      </w:r>
      <w:proofErr w:type="spellStart"/>
      <w:r w:rsidR="00C30688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invités</w:t>
      </w:r>
      <w:proofErr w:type="spellEnd"/>
    </w:p>
    <w:p w:rsidR="006825BA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11 h 45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Table </w:t>
      </w:r>
      <w:proofErr w:type="spellStart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>Ronde</w:t>
      </w:r>
      <w:proofErr w:type="spellEnd"/>
      <w:r w:rsidR="006825BA" w:rsidRPr="00067FA4">
        <w:rPr>
          <w:rFonts w:asciiTheme="majorHAnsi" w:hAnsiTheme="majorHAnsi" w:cs="Times"/>
          <w:color w:val="FB0040"/>
          <w:sz w:val="22"/>
          <w:szCs w:val="22"/>
          <w:lang w:val="en-US"/>
        </w:rPr>
        <w:t xml:space="preserve"> n°3 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- </w:t>
      </w:r>
      <w:proofErr w:type="spellStart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Où</w:t>
      </w:r>
      <w:proofErr w:type="spellEnd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commence </w:t>
      </w:r>
      <w:proofErr w:type="gramStart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où</w:t>
      </w:r>
      <w:proofErr w:type="spellEnd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s’arrête</w:t>
      </w:r>
      <w:proofErr w:type="spellEnd"/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la mission du Contract Manager par rap</w:t>
      </w:r>
      <w:r w:rsidR="00976B02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port à </w:t>
      </w:r>
      <w:proofErr w:type="spellStart"/>
      <w:r w:rsidR="00976B02" w:rsidRPr="00067FA4">
        <w:rPr>
          <w:rFonts w:asciiTheme="majorHAnsi" w:hAnsiTheme="majorHAnsi"/>
          <w:color w:val="000000"/>
          <w:sz w:val="22"/>
          <w:szCs w:val="22"/>
          <w:lang w:val="en-US"/>
        </w:rPr>
        <w:t>celle</w:t>
      </w:r>
      <w:proofErr w:type="spellEnd"/>
      <w:r w:rsidR="00976B02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Project Manager</w:t>
      </w:r>
      <w:r w:rsidR="00E505AD" w:rsidRPr="00067FA4">
        <w:rPr>
          <w:rFonts w:asciiTheme="majorHAnsi" w:hAnsiTheme="majorHAnsi"/>
          <w:color w:val="000000"/>
          <w:sz w:val="22"/>
          <w:szCs w:val="22"/>
          <w:lang w:val="en-US"/>
        </w:rPr>
        <w:t>?</w:t>
      </w:r>
    </w:p>
    <w:p w:rsidR="00D81DEC" w:rsidRPr="00067FA4" w:rsidRDefault="00067FA4" w:rsidP="00067FA4">
      <w:pPr>
        <w:widowControl w:val="0"/>
        <w:autoSpaceDE w:val="0"/>
        <w:autoSpaceDN w:val="0"/>
        <w:adjustRightInd w:val="0"/>
        <w:spacing w:after="240" w:line="260" w:lineRule="atLeast"/>
        <w:jc w:val="both"/>
        <w:rPr>
          <w:rFonts w:asciiTheme="majorHAnsi" w:hAnsiTheme="majorHAnsi" w:cs="Times"/>
          <w:color w:val="000000"/>
          <w:sz w:val="22"/>
          <w:szCs w:val="22"/>
          <w:lang w:val="en-US"/>
        </w:rPr>
      </w:pPr>
      <w:r>
        <w:rPr>
          <w:rFonts w:asciiTheme="majorHAnsi" w:hAnsiTheme="majorHAnsi" w:cs="Times"/>
          <w:color w:val="000000"/>
          <w:sz w:val="22"/>
          <w:szCs w:val="22"/>
          <w:lang w:val="en-US"/>
        </w:rPr>
        <w:t>12h45</w:t>
      </w:r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Discours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clôture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de </w:t>
      </w:r>
      <w:r w:rsidR="00DE748E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Laurent </w:t>
      </w:r>
      <w:proofErr w:type="spellStart"/>
      <w:r w:rsidR="00DE748E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Gaultier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, </w:t>
      </w:r>
      <w:proofErr w:type="spellStart"/>
      <w:r w:rsidR="00DE748E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parrain</w:t>
      </w:r>
      <w:proofErr w:type="spellEnd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 xml:space="preserve"> du </w:t>
      </w:r>
      <w:proofErr w:type="spellStart"/>
      <w:r w:rsidR="006825BA" w:rsidRPr="00067FA4">
        <w:rPr>
          <w:rFonts w:asciiTheme="majorHAnsi" w:hAnsiTheme="majorHAnsi" w:cs="Times"/>
          <w:color w:val="000000"/>
          <w:sz w:val="22"/>
          <w:szCs w:val="22"/>
          <w:lang w:val="en-US"/>
        </w:rPr>
        <w:t>colloque</w:t>
      </w:r>
      <w:proofErr w:type="spellEnd"/>
    </w:p>
    <w:p w:rsidR="00587E0B" w:rsidRPr="00067FA4" w:rsidRDefault="00587E0B" w:rsidP="00067FA4">
      <w:pPr>
        <w:jc w:val="both"/>
        <w:rPr>
          <w:rFonts w:asciiTheme="majorHAnsi" w:hAnsiTheme="majorHAnsi"/>
          <w:sz w:val="22"/>
          <w:szCs w:val="22"/>
        </w:rPr>
      </w:pPr>
    </w:p>
    <w:p w:rsidR="00587E0B" w:rsidRPr="00067FA4" w:rsidRDefault="00587E0B" w:rsidP="00067FA4">
      <w:pPr>
        <w:jc w:val="center"/>
        <w:rPr>
          <w:rFonts w:asciiTheme="majorHAnsi" w:hAnsiTheme="majorHAnsi"/>
          <w:b/>
          <w:sz w:val="22"/>
          <w:szCs w:val="22"/>
        </w:rPr>
      </w:pPr>
      <w:r w:rsidRPr="00067FA4">
        <w:rPr>
          <w:rFonts w:asciiTheme="majorHAnsi" w:hAnsiTheme="majorHAnsi"/>
          <w:b/>
          <w:sz w:val="22"/>
          <w:szCs w:val="22"/>
        </w:rPr>
        <w:t xml:space="preserve">Table </w:t>
      </w:r>
      <w:proofErr w:type="spellStart"/>
      <w:r w:rsidRPr="00067FA4">
        <w:rPr>
          <w:rFonts w:asciiTheme="majorHAnsi" w:hAnsiTheme="majorHAnsi"/>
          <w:b/>
          <w:sz w:val="22"/>
          <w:szCs w:val="22"/>
        </w:rPr>
        <w:t>ronde</w:t>
      </w:r>
      <w:proofErr w:type="spellEnd"/>
      <w:r w:rsidRPr="00067FA4">
        <w:rPr>
          <w:rFonts w:asciiTheme="majorHAnsi" w:hAnsiTheme="majorHAnsi"/>
          <w:b/>
          <w:sz w:val="22"/>
          <w:szCs w:val="22"/>
        </w:rPr>
        <w:t xml:space="preserve"> N°</w:t>
      </w:r>
      <w:proofErr w:type="gramStart"/>
      <w:r w:rsidRPr="00067FA4">
        <w:rPr>
          <w:rFonts w:asciiTheme="majorHAnsi" w:hAnsiTheme="majorHAnsi"/>
          <w:b/>
          <w:sz w:val="22"/>
          <w:szCs w:val="22"/>
        </w:rPr>
        <w:t>1 :</w:t>
      </w:r>
      <w:proofErr w:type="gramEnd"/>
      <w:r w:rsidRPr="00067FA4">
        <w:rPr>
          <w:rFonts w:asciiTheme="majorHAnsi" w:hAnsiTheme="majorHAnsi"/>
          <w:b/>
          <w:sz w:val="22"/>
          <w:szCs w:val="22"/>
        </w:rPr>
        <w:t xml:space="preserve"> La </w:t>
      </w:r>
      <w:proofErr w:type="spellStart"/>
      <w:r w:rsidRPr="00067FA4">
        <w:rPr>
          <w:rFonts w:asciiTheme="majorHAnsi" w:hAnsiTheme="majorHAnsi"/>
          <w:b/>
          <w:sz w:val="22"/>
          <w:szCs w:val="22"/>
        </w:rPr>
        <w:t>négociation</w:t>
      </w:r>
      <w:proofErr w:type="spellEnd"/>
      <w:r w:rsidRPr="00067FA4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067FA4">
        <w:rPr>
          <w:rFonts w:asciiTheme="majorHAnsi" w:hAnsiTheme="majorHAnsi"/>
          <w:b/>
          <w:sz w:val="22"/>
          <w:szCs w:val="22"/>
        </w:rPr>
        <w:t>dans</w:t>
      </w:r>
      <w:proofErr w:type="spellEnd"/>
      <w:r w:rsidRPr="00067FA4">
        <w:rPr>
          <w:rFonts w:asciiTheme="majorHAnsi" w:hAnsiTheme="majorHAnsi"/>
          <w:b/>
          <w:sz w:val="22"/>
          <w:szCs w:val="22"/>
        </w:rPr>
        <w:t xml:space="preserve"> un </w:t>
      </w:r>
      <w:proofErr w:type="spellStart"/>
      <w:r w:rsidRPr="00067FA4">
        <w:rPr>
          <w:rFonts w:asciiTheme="majorHAnsi" w:hAnsiTheme="majorHAnsi"/>
          <w:b/>
          <w:sz w:val="22"/>
          <w:szCs w:val="22"/>
        </w:rPr>
        <w:t>contexte</w:t>
      </w:r>
      <w:proofErr w:type="spellEnd"/>
      <w:r w:rsidRPr="00067FA4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067FA4">
        <w:rPr>
          <w:rFonts w:asciiTheme="majorHAnsi" w:hAnsiTheme="majorHAnsi"/>
          <w:b/>
          <w:sz w:val="22"/>
          <w:szCs w:val="22"/>
        </w:rPr>
        <w:t>multiculturel</w:t>
      </w:r>
      <w:proofErr w:type="spellEnd"/>
    </w:p>
    <w:p w:rsidR="00587E0B" w:rsidRPr="00067FA4" w:rsidRDefault="00587E0B" w:rsidP="00067FA4">
      <w:pPr>
        <w:jc w:val="both"/>
        <w:rPr>
          <w:rFonts w:asciiTheme="majorHAnsi" w:hAnsiTheme="majorHAnsi"/>
          <w:sz w:val="22"/>
          <w:szCs w:val="22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Le Contract Manager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lors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l'exercice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sa</w:t>
      </w:r>
      <w:proofErr w:type="spellEnd"/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profession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missions à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l'étranger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est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souvent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confronté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négociations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qui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lieu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dans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un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contexte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multiculturel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.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C'est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-à-dire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dans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situations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où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cultures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deux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interlocuteurs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ne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sont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toujours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mêmes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.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Dans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telles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circonstances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problèmes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d’interprétation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compréhension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certains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actes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tout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simplement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d'échange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peuvent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apparaître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comme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freins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la bonne entente des parties.</w:t>
      </w:r>
    </w:p>
    <w:p w:rsidR="00045444" w:rsidRPr="00067FA4" w:rsidRDefault="00045444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Le contract manager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doit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alors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faire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preuve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d'ouverture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d'esprit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d'assertivité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pour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s'intéresser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la culture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l'autre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s'y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adapter 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s'il</w:t>
      </w:r>
      <w:proofErr w:type="spellEnd"/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veut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aboutir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négociation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réussie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A221DD" w:rsidRPr="00067FA4" w:rsidRDefault="00A221DD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Lors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cette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table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ronde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vous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aurez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l'opportunité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faire la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connaissance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nos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intervenants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qui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partagerons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avec </w:t>
      </w:r>
      <w:proofErr w:type="spellStart"/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vous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 non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seulement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leurs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expériences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vécues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r w:rsidR="00A221D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à </w:t>
      </w:r>
      <w:proofErr w:type="spellStart"/>
      <w:r w:rsidR="00A221DD" w:rsidRPr="00067FA4">
        <w:rPr>
          <w:rFonts w:asciiTheme="majorHAnsi" w:hAnsiTheme="majorHAnsi"/>
          <w:color w:val="000000"/>
          <w:sz w:val="22"/>
          <w:szCs w:val="22"/>
          <w:lang w:val="en-US"/>
        </w:rPr>
        <w:t>l’international</w:t>
      </w:r>
      <w:proofErr w:type="spellEnd"/>
      <w:r w:rsidR="00A221DD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mais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également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leurs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recommandations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pour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être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mieux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préparés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de futures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négociations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Animée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 Sarah </w:t>
      </w:r>
      <w:proofErr w:type="spellStart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>Madjedi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élève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Contract Management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). Avec la participation de </w:t>
      </w:r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Isis </w:t>
      </w:r>
      <w:proofErr w:type="spellStart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>Piponnier</w:t>
      </w:r>
      <w:proofErr w:type="spellEnd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(Alstom, Legal Counsel &amp; Contract Manager), Peter Smith (Reed Smith, </w:t>
      </w:r>
      <w:proofErr w:type="spellStart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>Avocat</w:t>
      </w:r>
      <w:proofErr w:type="spellEnd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) </w:t>
      </w:r>
      <w:proofErr w:type="gramStart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Anne </w:t>
      </w:r>
      <w:proofErr w:type="spellStart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>Carbonnier</w:t>
      </w:r>
      <w:proofErr w:type="spellEnd"/>
      <w:r w:rsidR="006825BA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(Alstom, Claim Manager).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center"/>
        <w:rPr>
          <w:rFonts w:asciiTheme="majorHAnsi" w:hAnsiTheme="majorHAnsi"/>
          <w:b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Table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ronde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N°</w:t>
      </w:r>
      <w:proofErr w:type="gram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2 :</w:t>
      </w:r>
      <w:proofErr w:type="gram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Les technologies au service du Contract Management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Cette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deuxième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table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ronde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aura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comme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ambition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d’aborder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outils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technologiques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digitaux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à la disposition du contract manager pour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optimiser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sa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gestion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contrat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aussi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bien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en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appel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d'offre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qu'en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phase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d'execution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projet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97788F" w:rsidRPr="00067FA4" w:rsidRDefault="0097788F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Le fait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est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qu'en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tant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qu'acteur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projet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entretenant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liens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etroits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avec les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autres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rô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impliqués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doit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 savoir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manier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chiffres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plannings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mais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aussi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clauses</w:t>
      </w:r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techniques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contractuelles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ainsi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qu'anticiper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risqu</w:t>
      </w:r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es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opportunites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. </w:t>
      </w:r>
      <w:proofErr w:type="gram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Il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doit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dès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lors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être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capable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d’avoi</w:t>
      </w:r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r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vision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globale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projet</w:t>
      </w:r>
      <w:proofErr w:type="spellEnd"/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  <w:proofErr w:type="gramEnd"/>
    </w:p>
    <w:p w:rsidR="0097788F" w:rsidRPr="00067FA4" w:rsidRDefault="0097788F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Afin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d’avoir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vision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claire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sujet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ainsi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différents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enjeux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qu’il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recouvre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sera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necessaire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  faire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presentation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derniers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sondages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sur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digitalisation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 de la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fonction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un tour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rapide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outils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existants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venir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et des initiatives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d'accompagnement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developpement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solutions au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sein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entreprise</w:t>
      </w:r>
      <w:r w:rsidR="0097788F" w:rsidRPr="00067FA4">
        <w:rPr>
          <w:rFonts w:asciiTheme="majorHAnsi" w:hAnsiTheme="majorHAnsi"/>
          <w:color w:val="000000"/>
          <w:sz w:val="22"/>
          <w:szCs w:val="22"/>
          <w:lang w:val="en-US"/>
        </w:rPr>
        <w:t>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. </w:t>
      </w:r>
      <w:proofErr w:type="spellStart"/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certaine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place sera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accordee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au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progres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technologique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qu'apporte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blockchain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  <w:proofErr w:type="gramEnd"/>
    </w:p>
    <w:p w:rsidR="006825BA" w:rsidRPr="00067FA4" w:rsidRDefault="006825BA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6825BA" w:rsidRPr="00067FA4" w:rsidRDefault="006825BA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Animée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 Théau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Leblon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élève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Contract Management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). Avec la participation de Xavier Fontana (Thales,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Directeur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Internation</w:t>
      </w:r>
      <w:r w:rsidR="00DE748E" w:rsidRPr="00067FA4">
        <w:rPr>
          <w:rFonts w:asciiTheme="majorHAnsi" w:hAnsiTheme="majorHAnsi"/>
          <w:color w:val="000000"/>
          <w:sz w:val="22"/>
          <w:szCs w:val="22"/>
          <w:lang w:val="en-US"/>
        </w:rPr>
        <w:t>al du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Contract M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anagement), Luigi </w:t>
      </w:r>
      <w:proofErr w:type="spellStart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Telesca</w:t>
      </w:r>
      <w:proofErr w:type="spellEnd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</w:t>
      </w:r>
      <w:proofErr w:type="spellStart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Tra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k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t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Fondateur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CEO)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Thierry Vidal (AFCM,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Président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de la 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Commission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processus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outils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).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center"/>
        <w:rPr>
          <w:rFonts w:asciiTheme="majorHAnsi" w:hAnsiTheme="majorHAnsi"/>
          <w:b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Table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ronde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N°</w:t>
      </w:r>
      <w:proofErr w:type="gram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3 :</w:t>
      </w:r>
      <w:proofErr w:type="gram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Où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commence et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où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s’arrête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la mission du Contract Manager par rapport à </w:t>
      </w:r>
      <w:proofErr w:type="spellStart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>celle</w:t>
      </w:r>
      <w:proofErr w:type="spellEnd"/>
      <w:r w:rsidRPr="00067FA4">
        <w:rPr>
          <w:rFonts w:asciiTheme="majorHAnsi" w:hAnsiTheme="majorHAnsi"/>
          <w:b/>
          <w:color w:val="000000"/>
          <w:sz w:val="22"/>
          <w:szCs w:val="22"/>
          <w:lang w:val="en-US"/>
        </w:rPr>
        <w:t xml:space="preserve"> du Project Manager ?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Le Contract Manager grâce à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sa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connaissance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obligations des parties au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contrat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le Project Manager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garant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la bonne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réalisation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projet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dans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différentes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phases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d’exécution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partagent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objectifs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communs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: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maîtrise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risque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contractuel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d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u </w:t>
      </w:r>
      <w:proofErr w:type="spellStart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projet</w:t>
      </w:r>
      <w:proofErr w:type="spellEnd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exécution</w:t>
      </w:r>
      <w:proofErr w:type="spellEnd"/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sans faille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amélioration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e la marge, satisfaction client, etc.</w:t>
      </w:r>
    </w:p>
    <w:p w:rsidR="00727077" w:rsidRPr="00067FA4" w:rsidRDefault="00727077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Pour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obtenir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résultats</w:t>
      </w:r>
      <w:proofErr w:type="spell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,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deux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fonctions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travaillent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syne</w:t>
      </w:r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rgie</w:t>
      </w:r>
      <w:proofErr w:type="spell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proofErr w:type="gramStart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clé</w:t>
      </w:r>
      <w:proofErr w:type="spellEnd"/>
      <w:proofErr w:type="gram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succès</w:t>
      </w:r>
      <w:proofErr w:type="spell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dans</w:t>
      </w:r>
      <w:proofErr w:type="spell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>une</w:t>
      </w:r>
      <w:proofErr w:type="spellEnd"/>
      <w:r w:rsidR="009E0EC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culture de la performance.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Cette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table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ronde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sera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l'occasion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cerner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leurs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differences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surtout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leur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complementarite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DE748E" w:rsidRPr="00067FA4" w:rsidRDefault="00DE748E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DE748E" w:rsidRPr="00067FA4" w:rsidRDefault="00DE748E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Animée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Karine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Clolus (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élève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Contract Management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). Avec la participation de Julien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Jamet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(Milton Roy, </w:t>
      </w:r>
      <w:r w:rsidR="00727077" w:rsidRPr="00067FA4">
        <w:rPr>
          <w:rFonts w:asciiTheme="majorHAnsi" w:hAnsiTheme="majorHAnsi"/>
          <w:color w:val="000000"/>
          <w:sz w:val="22"/>
          <w:szCs w:val="22"/>
          <w:lang w:val="en-US"/>
        </w:rPr>
        <w:t>Project Manager</w:t>
      </w: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), Vincent Leclerc (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Horisis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Conseil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Consultant)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Laurent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Gaultier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(Alstom, Vice-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Président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Legal Operations &amp; Transformation).</w:t>
      </w:r>
    </w:p>
    <w:p w:rsidR="00587E0B" w:rsidRPr="00067FA4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B64ABB" w:rsidRPr="00067FA4" w:rsidRDefault="00B64ABB" w:rsidP="00067FA4">
      <w:pPr>
        <w:pBdr>
          <w:bottom w:val="single" w:sz="6" w:space="1" w:color="auto"/>
        </w:pBd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B64ABB" w:rsidRPr="00067FA4" w:rsidRDefault="00B64AB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</w:p>
    <w:p w:rsidR="00587E0B" w:rsidRDefault="00587E0B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Colloque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parrainé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 Laurent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Gaultier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conçu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présenté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 les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étudiants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anciens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étudiants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DU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Contract Management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,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Jessy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Vilas, Karine Clolus, Sarah</w:t>
      </w:r>
      <w:r w:rsidR="00016E34"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="00016E34" w:rsidRPr="00067FA4">
        <w:rPr>
          <w:rFonts w:asciiTheme="majorHAnsi" w:hAnsiTheme="majorHAnsi"/>
          <w:color w:val="000000"/>
          <w:sz w:val="22"/>
          <w:szCs w:val="22"/>
          <w:lang w:val="en-US"/>
        </w:rPr>
        <w:t>Madjedi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et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Théau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Leblond. Avec le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soutien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des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membres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l’ADUCMA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</w:t>
      </w:r>
      <w:proofErr w:type="gram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et</w:t>
      </w:r>
      <w:proofErr w:type="gram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du Centre formation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permanente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de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l’université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Paris II </w:t>
      </w:r>
      <w:proofErr w:type="spellStart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Panthéon-Assas</w:t>
      </w:r>
      <w:proofErr w:type="spellEnd"/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>.</w:t>
      </w:r>
    </w:p>
    <w:p w:rsidR="00DE748E" w:rsidRPr="00067FA4" w:rsidRDefault="00DE748E" w:rsidP="00067FA4">
      <w:pPr>
        <w:jc w:val="both"/>
        <w:rPr>
          <w:rFonts w:asciiTheme="majorHAnsi" w:hAnsiTheme="majorHAnsi"/>
          <w:color w:val="000000"/>
          <w:sz w:val="22"/>
          <w:szCs w:val="22"/>
          <w:lang w:val="en-US"/>
        </w:rPr>
      </w:pPr>
      <w:bookmarkStart w:id="0" w:name="_GoBack"/>
      <w:bookmarkEnd w:id="0"/>
    </w:p>
    <w:p w:rsidR="00DE748E" w:rsidRDefault="00067FA4" w:rsidP="00067FA4">
      <w:pPr>
        <w:jc w:val="center"/>
        <w:rPr>
          <w:rFonts w:asciiTheme="majorHAnsi" w:hAnsiTheme="majorHAnsi"/>
          <w:color w:val="000000"/>
          <w:sz w:val="22"/>
          <w:szCs w:val="22"/>
          <w:lang w:val="en-US"/>
        </w:rPr>
      </w:pPr>
      <w:r w:rsidRPr="00067FA4">
        <w:rPr>
          <w:rFonts w:asciiTheme="majorHAnsi" w:hAnsiTheme="majorHAnsi"/>
          <w:color w:val="000000"/>
          <w:sz w:val="22"/>
          <w:szCs w:val="22"/>
          <w:lang w:val="en-US"/>
        </w:rPr>
        <w:t xml:space="preserve">              </w:t>
      </w:r>
    </w:p>
    <w:p w:rsidR="00030630" w:rsidRPr="00030630" w:rsidRDefault="00030630" w:rsidP="00030630">
      <w:pPr>
        <w:rPr>
          <w:rFonts w:ascii="Calibri" w:hAnsi="Calibri"/>
          <w:b/>
          <w:color w:val="000000"/>
          <w:sz w:val="20"/>
          <w:szCs w:val="20"/>
          <w:lang w:val="en-US"/>
        </w:rPr>
      </w:pPr>
      <w:r w:rsidRPr="00DF7698">
        <w:rPr>
          <w:rFonts w:ascii="Calibri" w:hAnsi="Calibri"/>
          <w:b/>
          <w:color w:val="000000"/>
          <w:sz w:val="20"/>
          <w:szCs w:val="20"/>
          <w:highlight w:val="yellow"/>
          <w:lang w:val="en-US"/>
        </w:rPr>
        <w:t>LOGOS</w:t>
      </w:r>
    </w:p>
    <w:p w:rsidR="00030630" w:rsidRDefault="00030630" w:rsidP="00030630">
      <w:pPr>
        <w:rPr>
          <w:rFonts w:ascii="Calibri" w:hAnsi="Calibri"/>
          <w:color w:val="000000"/>
          <w:sz w:val="20"/>
          <w:szCs w:val="20"/>
          <w:lang w:val="en-US"/>
        </w:rPr>
      </w:pPr>
    </w:p>
    <w:p w:rsidR="003E2A77" w:rsidRDefault="00030630" w:rsidP="003E2A77"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188104" cy="287352"/>
            <wp:effectExtent l="0" t="0" r="5715" b="0"/>
            <wp:docPr id="3" name="Picture 3" descr="Macintosh SSD:Users:antoinepapegaey:Dropbox:Colloque 4_2018:Dépliant:Logo ADU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ntoinepapegaey:Dropbox:Colloque 4_2018:Dépliant:Logo ADUC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04" cy="2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A77">
        <w:rPr>
          <w:rFonts w:asciiTheme="majorHAnsi" w:hAnsiTheme="majorHAnsi"/>
          <w:noProof/>
          <w:color w:val="000000"/>
          <w:sz w:val="22"/>
          <w:szCs w:val="22"/>
          <w:lang w:val="fr-FR" w:eastAsia="fr-FR"/>
        </w:rPr>
        <w:t xml:space="preserve">      </w:t>
      </w:r>
      <w:r w:rsidRPr="00067FA4">
        <w:rPr>
          <w:rFonts w:asciiTheme="majorHAnsi" w:hAnsiTheme="majorHAnsi"/>
          <w:noProof/>
          <w:color w:val="000000"/>
          <w:sz w:val="22"/>
          <w:szCs w:val="22"/>
          <w:lang w:val="fr-FR" w:eastAsia="fr-FR"/>
        </w:rPr>
        <w:drawing>
          <wp:inline distT="0" distB="0" distL="0" distR="0">
            <wp:extent cx="727657" cy="676914"/>
            <wp:effectExtent l="0" t="0" r="0" b="8890"/>
            <wp:docPr id="15" name="Picture 15" descr="C:\Users\T0179595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179595\Desktop\inde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2" cy="6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77" w:rsidRDefault="003E2A77" w:rsidP="003E2A77"/>
    <w:p w:rsidR="003E2A77" w:rsidRDefault="003E2A77" w:rsidP="003E2A77"/>
    <w:p w:rsidR="003E2A77" w:rsidRDefault="003E2A77" w:rsidP="003E2A77"/>
    <w:p w:rsidR="003E2A77" w:rsidRDefault="003E2A77" w:rsidP="003E2A77">
      <w:r w:rsidRPr="003E2A77">
        <w:drawing>
          <wp:inline distT="0" distB="0" distL="0" distR="0">
            <wp:extent cx="1483764" cy="257300"/>
            <wp:effectExtent l="0" t="0" r="0" b="0"/>
            <wp:docPr id="30" name="Picture 16" descr="Macintosh SSD:Users:antoinepapegaey:Desktop:Thales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SSD:Users:antoinepapegaey:Desktop:Thales_Logo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64" cy="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A77">
        <w:drawing>
          <wp:inline distT="0" distB="0" distL="0" distR="0">
            <wp:extent cx="647700" cy="647700"/>
            <wp:effectExtent l="25400" t="0" r="0" b="0"/>
            <wp:docPr id="19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GE grid lo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3E2A77">
        <w:drawing>
          <wp:inline distT="0" distB="0" distL="0" distR="0">
            <wp:extent cx="1714500" cy="393700"/>
            <wp:effectExtent l="25400" t="0" r="0" b="0"/>
            <wp:docPr id="20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nick\AppData\Local\Microsoft\Windows\INetCache\Content.Word\logo DC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E2A77">
        <w:drawing>
          <wp:inline distT="0" distB="0" distL="0" distR="0">
            <wp:extent cx="1333500" cy="457200"/>
            <wp:effectExtent l="25400" t="0" r="0" b="0"/>
            <wp:docPr id="27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A77">
        <w:drawing>
          <wp:inline distT="0" distB="0" distL="0" distR="0">
            <wp:extent cx="1574800" cy="954603"/>
            <wp:effectExtent l="25400" t="0" r="0" b="0"/>
            <wp:docPr id="31" name="Image 1" descr=":::Desktop:Capture d’écran 2018-05-04 à 15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esktop:Capture d’écran 2018-05-04 à 15.21.4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05" cy="9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A77">
        <w:drawing>
          <wp:inline distT="0" distB="0" distL="0" distR="0">
            <wp:extent cx="1240469" cy="339695"/>
            <wp:effectExtent l="0" t="0" r="4445" b="0"/>
            <wp:docPr id="32" name="Picture 4" descr="Macintosh SSD:Users:antoinepapegaey:Dropbox:Colloque 4_2018:Dépliant:logotype_al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ntoinepapegaey:Dropbox:Colloque 4_2018:Dépliant:logotype_alst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69" cy="3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A77">
        <w:drawing>
          <wp:inline distT="0" distB="0" distL="0" distR="0">
            <wp:extent cx="1054100" cy="749300"/>
            <wp:effectExtent l="25400" t="0" r="0" b="0"/>
            <wp:docPr id="34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A77">
        <w:drawing>
          <wp:inline distT="0" distB="0" distL="0" distR="0">
            <wp:extent cx="1003300" cy="596900"/>
            <wp:effectExtent l="25400" t="0" r="0" b="0"/>
            <wp:docPr id="33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E2A77">
        <w:drawing>
          <wp:inline distT="0" distB="0" distL="0" distR="0">
            <wp:extent cx="1371600" cy="482600"/>
            <wp:effectExtent l="25400" t="0" r="0" b="0"/>
            <wp:docPr id="35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2A77" w:rsidRDefault="003E2A77" w:rsidP="003E2A77">
      <w:r>
        <w:t xml:space="preserve"> </w:t>
      </w:r>
    </w:p>
    <w:p w:rsidR="003E2A77" w:rsidRDefault="003E2A77" w:rsidP="003E2A77">
      <w:r>
        <w:t xml:space="preserve">  </w:t>
      </w:r>
      <w:r w:rsidRPr="003E2A77">
        <w:drawing>
          <wp:inline distT="0" distB="0" distL="0" distR="0">
            <wp:extent cx="1866900" cy="469900"/>
            <wp:effectExtent l="25400" t="0" r="0" b="0"/>
            <wp:docPr id="37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Freshfield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77" w:rsidRDefault="003E2A77" w:rsidP="003E2A77"/>
    <w:p w:rsidR="003E2A77" w:rsidRDefault="003E2A77" w:rsidP="00030630">
      <w:pPr>
        <w:rPr>
          <w:rFonts w:ascii="Calibri" w:hAnsi="Calibri"/>
          <w:color w:val="000000"/>
          <w:sz w:val="20"/>
          <w:szCs w:val="20"/>
          <w:lang w:val="en-US"/>
        </w:rPr>
      </w:pPr>
      <w:r w:rsidRPr="003E2A77">
        <w:rPr>
          <w:rFonts w:ascii="Calibri" w:hAnsi="Calibri"/>
          <w:color w:val="000000"/>
          <w:sz w:val="20"/>
          <w:szCs w:val="20"/>
          <w:lang w:val="en-US"/>
        </w:rPr>
        <w:drawing>
          <wp:inline distT="0" distB="0" distL="0" distR="0">
            <wp:extent cx="1387475" cy="762000"/>
            <wp:effectExtent l="25400" t="0" r="9525" b="0"/>
            <wp:docPr id="29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eex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A77">
        <w:rPr>
          <w:rFonts w:ascii="Calibri" w:hAnsi="Calibri"/>
          <w:color w:val="000000"/>
          <w:sz w:val="20"/>
          <w:szCs w:val="20"/>
          <w:lang w:val="en-US"/>
        </w:rPr>
        <w:drawing>
          <wp:inline distT="0" distB="0" distL="0" distR="0">
            <wp:extent cx="1244600" cy="292100"/>
            <wp:effectExtent l="25400" t="0" r="0" b="0"/>
            <wp:docPr id="23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ct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77" w:rsidRDefault="003E2A77" w:rsidP="00030630">
      <w:pPr>
        <w:rPr>
          <w:rFonts w:ascii="Calibri" w:hAnsi="Calibri"/>
          <w:color w:val="000000"/>
          <w:sz w:val="20"/>
          <w:szCs w:val="20"/>
          <w:lang w:val="en-US"/>
        </w:rPr>
      </w:pPr>
    </w:p>
    <w:p w:rsidR="003E2A77" w:rsidRDefault="003E2A77" w:rsidP="00030630">
      <w:pPr>
        <w:rPr>
          <w:rFonts w:ascii="Calibri" w:hAnsi="Calibri"/>
          <w:color w:val="000000"/>
          <w:sz w:val="20"/>
          <w:szCs w:val="20"/>
          <w:lang w:val="en-US"/>
        </w:rPr>
      </w:pPr>
    </w:p>
    <w:p w:rsidR="003E2A77" w:rsidRDefault="003E2A77" w:rsidP="00030630">
      <w:pPr>
        <w:rPr>
          <w:rFonts w:ascii="Calibri" w:hAnsi="Calibri"/>
          <w:color w:val="000000"/>
          <w:sz w:val="20"/>
          <w:szCs w:val="20"/>
          <w:lang w:val="en-US"/>
        </w:rPr>
      </w:pPr>
    </w:p>
    <w:p w:rsidR="00030630" w:rsidRDefault="003E2A77" w:rsidP="00030630">
      <w:pPr>
        <w:rPr>
          <w:rFonts w:ascii="Calibri" w:hAnsi="Calibri"/>
          <w:color w:val="000000"/>
          <w:sz w:val="20"/>
          <w:szCs w:val="20"/>
          <w:lang w:val="en-US"/>
        </w:rPr>
      </w:pP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5266055" cy="1109345"/>
            <wp:effectExtent l="25400" t="0" r="0" b="0"/>
            <wp:docPr id="38" name="Image 2" descr=":::::private:var:folders:oq:oqMacan4Fnu+nEhIGq0IoE+++TI:-Tmp-:com.apple.mail.drag-T0x100520100.tmp.o7WlYj:LOGO-L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private:var:folders:oq:oqMacan4Fnu+nEhIGq0IoE+++TI:-Tmp-:com.apple.mail.drag-T0x100520100.tmp.o7WlYj:LOGO-LPJ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30" w:rsidRDefault="00030630" w:rsidP="00030630">
      <w:pPr>
        <w:rPr>
          <w:rFonts w:ascii="Calibri" w:hAnsi="Calibri"/>
          <w:color w:val="000000"/>
          <w:sz w:val="20"/>
          <w:szCs w:val="20"/>
          <w:lang w:val="en-US"/>
        </w:rPr>
      </w:pP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483764" cy="293889"/>
            <wp:effectExtent l="0" t="0" r="0" b="11430"/>
            <wp:docPr id="11" name="Picture 11" descr="Macintosh SSD:Users:antoinepapegaey:Desktop:untitled folder:Logo Colloque:lexisnexi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antoinepapegaey:Desktop:untitled folder:Logo Colloque:lexisnexis-lo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64" cy="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413393" cy="174121"/>
            <wp:effectExtent l="0" t="0" r="9525" b="3810"/>
            <wp:docPr id="7" name="Picture 7" descr="Macintosh SSD:Users:antoinepapegaey:Dropbox:Colloque 4_2018:Dépliant:Milton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antoinepapegaey:Dropbox:Colloque 4_2018:Dépliant:MiltonRo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93" cy="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387702" cy="288421"/>
            <wp:effectExtent l="0" t="0" r="9525" b="0"/>
            <wp:docPr id="6" name="Picture 6" descr="Macintosh SSD:Users:antoinepapegaey:Dropbox:Colloque 4_2018:Dépliant:57_Reed_Smit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SSD:Users:antoinepapegaey:Dropbox:Colloque 4_2018:Dépliant:57_Reed_Smith_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02" cy="2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631321" cy="631321"/>
            <wp:effectExtent l="0" t="0" r="3810" b="3810"/>
            <wp:docPr id="8" name="Picture 8" descr="Macintosh SSD:Users:antoinepapegaey:Dropbox:Colloque 4_2018:Dépliant:Trak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SSD:Users:antoinepapegaey:Dropbox:Colloque 4_2018:Dépliant:Trakt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3" cy="6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181372" cy="402721"/>
            <wp:effectExtent l="0" t="0" r="0" b="3810"/>
            <wp:docPr id="5" name="Picture 5" descr="Macintosh SSD:Users:antoinepapegaey:Dropbox:Colloque 4_2018:Dépliant:Logo-AF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ntoinepapegaey:Dropbox:Colloque 4_2018:Dépliant:Logo-AFC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72" cy="4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757528" cy="517021"/>
            <wp:effectExtent l="0" t="0" r="5080" b="0"/>
            <wp:docPr id="9" name="Picture 9" descr="Macintosh SSD:Users:antoinepapegaey:Dropbox:Colloque 4_2018:Dépliant:logo_Horisis_Clients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antoinepapegaey:Dropbox:Colloque 4_2018:Dépliant:logo_Horisis_Clients_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8" cy="5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540140" cy="570432"/>
            <wp:effectExtent l="0" t="0" r="0" b="0"/>
            <wp:docPr id="12" name="Picture 12" descr="Macintosh SSD:Users:antoinepapegaey:Dropbox:Colloque 4_2018:Dépliant:page4_villagedelajus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ntoinepapegaey:Dropbox:Colloque 4_2018:Dépliant:page4_villagedelajustic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0" cy="5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837488" cy="579071"/>
            <wp:effectExtent l="0" t="0" r="1270" b="5715"/>
            <wp:docPr id="10" name="Picture 10" descr="Macintosh SSD:Users:antoinepapegaey:Desktop:untitled folder:Logo Colloque:Logo-legi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SSD:Users:antoinepapegaey:Desktop:untitled folder:Logo Colloque:Logo-legitea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88" cy="5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692186" cy="560818"/>
            <wp:effectExtent l="0" t="0" r="0" b="0"/>
            <wp:docPr id="14" name="Picture 14" descr="Macintosh SSD:Users:antoinepapegaey:Dropbox:Colloque 4_2018:Dépliant:logo_club_juris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SSD:Users:antoinepapegaey:Dropbox:Colloque 4_2018:Dépliant:logo_club_juriste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86" cy="5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30" w:rsidRDefault="00030630" w:rsidP="00030630">
      <w:pPr>
        <w:rPr>
          <w:rFonts w:ascii="Calibri" w:hAnsi="Calibri"/>
          <w:b/>
          <w:color w:val="000000"/>
          <w:sz w:val="20"/>
          <w:szCs w:val="20"/>
          <w:highlight w:val="yellow"/>
          <w:lang w:val="en-US"/>
        </w:rPr>
      </w:pPr>
    </w:p>
    <w:p w:rsidR="00030630" w:rsidRPr="00067FA4" w:rsidRDefault="00030630" w:rsidP="00067FA4">
      <w:pPr>
        <w:jc w:val="center"/>
        <w:rPr>
          <w:rFonts w:asciiTheme="majorHAnsi" w:hAnsiTheme="majorHAnsi"/>
          <w:color w:val="000000"/>
          <w:sz w:val="22"/>
          <w:szCs w:val="22"/>
          <w:lang w:val="en-US"/>
        </w:rPr>
      </w:pPr>
    </w:p>
    <w:sectPr w:rsidR="00030630" w:rsidRPr="00067FA4" w:rsidSect="00B71B2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800000000000000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hyphenationZone w:val="425"/>
  <w:characterSpacingControl w:val="doNotCompress"/>
  <w:compat>
    <w:useFELayout/>
  </w:compat>
  <w:rsids>
    <w:rsidRoot w:val="00587E0B"/>
    <w:rsid w:val="00016E34"/>
    <w:rsid w:val="00021217"/>
    <w:rsid w:val="00030630"/>
    <w:rsid w:val="00045444"/>
    <w:rsid w:val="00067FA4"/>
    <w:rsid w:val="00117A57"/>
    <w:rsid w:val="0012206A"/>
    <w:rsid w:val="001360A5"/>
    <w:rsid w:val="00180E69"/>
    <w:rsid w:val="0019455C"/>
    <w:rsid w:val="003E2A77"/>
    <w:rsid w:val="00587E0B"/>
    <w:rsid w:val="005D3349"/>
    <w:rsid w:val="00631AEF"/>
    <w:rsid w:val="006825BA"/>
    <w:rsid w:val="00727077"/>
    <w:rsid w:val="007550C6"/>
    <w:rsid w:val="00844EA4"/>
    <w:rsid w:val="00867F5C"/>
    <w:rsid w:val="008A0B67"/>
    <w:rsid w:val="008C6F04"/>
    <w:rsid w:val="008F07BE"/>
    <w:rsid w:val="00976B02"/>
    <w:rsid w:val="0097788F"/>
    <w:rsid w:val="009951D9"/>
    <w:rsid w:val="009E0EC4"/>
    <w:rsid w:val="00A221DD"/>
    <w:rsid w:val="00A60D00"/>
    <w:rsid w:val="00B40B8D"/>
    <w:rsid w:val="00B64ABB"/>
    <w:rsid w:val="00B71B26"/>
    <w:rsid w:val="00BF4609"/>
    <w:rsid w:val="00C30688"/>
    <w:rsid w:val="00D81DEC"/>
    <w:rsid w:val="00DE748E"/>
    <w:rsid w:val="00DF7698"/>
    <w:rsid w:val="00E505AD"/>
    <w:rsid w:val="00E90F5D"/>
    <w:rsid w:val="00ED2712"/>
    <w:rsid w:val="00F31D5C"/>
    <w:rsid w:val="00F7209C"/>
    <w:rsid w:val="00FE6470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34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1A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1A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A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A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jpeg"/><Relationship Id="rId28" Type="http://schemas.openxmlformats.org/officeDocument/2006/relationships/image" Target="media/image25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31" Type="http://schemas.microsoft.com/office/2007/relationships/stylesWithEffects" Target="stylesWithEffects.xml"/><Relationship Id="rId10" Type="http://schemas.openxmlformats.org/officeDocument/2006/relationships/image" Target="media/image7.jpeg"/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806</Words>
  <Characters>4599</Characters>
  <Application>Microsoft Macintosh Word</Application>
  <DocSecurity>0</DocSecurity>
  <Lines>38</Lines>
  <Paragraphs>9</Paragraphs>
  <ScaleCrop>false</ScaleCrop>
  <Company/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</dc:creator>
  <cp:keywords/>
  <dc:description/>
  <cp:lastModifiedBy>Paméla Koné</cp:lastModifiedBy>
  <cp:revision>2</cp:revision>
  <dcterms:created xsi:type="dcterms:W3CDTF">2018-05-04T13:35:00Z</dcterms:created>
  <dcterms:modified xsi:type="dcterms:W3CDTF">2018-05-04T13:35:00Z</dcterms:modified>
</cp:coreProperties>
</file>