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0F70B" w14:textId="2C9565E7" w:rsidR="00F144D1" w:rsidRDefault="00F144D1" w:rsidP="00417C6E">
      <w:pPr>
        <w:spacing w:after="12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39D32AF" wp14:editId="28A128CC">
            <wp:simplePos x="0" y="0"/>
            <wp:positionH relativeFrom="column">
              <wp:posOffset>5190573</wp:posOffset>
            </wp:positionH>
            <wp:positionV relativeFrom="paragraph">
              <wp:posOffset>16068</wp:posOffset>
            </wp:positionV>
            <wp:extent cx="1057275" cy="1095375"/>
            <wp:effectExtent l="0" t="0" r="0" b="0"/>
            <wp:wrapNone/>
            <wp:docPr id="5" name="Image 2" descr="C:\Users\Lucia\Pictures\C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ia\Pictures\C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mallCaps/>
          <w:sz w:val="24"/>
          <w:szCs w:val="24"/>
        </w:rPr>
        <w:t xml:space="preserve">   </w:t>
      </w:r>
      <w:r>
        <w:rPr>
          <w:rFonts w:ascii="Times New Roman" w:hAnsi="Times New Roman" w:cs="Times New Roman"/>
          <w:smallCaps/>
          <w:noProof/>
          <w:sz w:val="24"/>
          <w:szCs w:val="24"/>
          <w:lang w:eastAsia="fr-FR"/>
        </w:rPr>
        <w:drawing>
          <wp:inline distT="0" distB="0" distL="0" distR="0" wp14:anchorId="2929659A" wp14:editId="342B9F16">
            <wp:extent cx="1581150" cy="1089237"/>
            <wp:effectExtent l="19050" t="0" r="0" b="0"/>
            <wp:docPr id="1" name="Image 1" descr="C:\Users\Lucia\Picture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Pictures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8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 w:rsidR="00417C6E"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 w:rsidRPr="007434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92D250E" w14:textId="77777777" w:rsidR="00361A8F" w:rsidRDefault="00361A8F" w:rsidP="002330E3">
      <w:pPr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2F24DCB" w14:textId="13323BCF" w:rsidR="00F144D1" w:rsidRPr="00361A8F" w:rsidRDefault="00F144D1" w:rsidP="002330E3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61A8F">
        <w:rPr>
          <w:rFonts w:ascii="Times New Roman" w:hAnsi="Times New Roman" w:cs="Times New Roman"/>
          <w:b/>
          <w:smallCaps/>
          <w:sz w:val="28"/>
          <w:szCs w:val="28"/>
        </w:rPr>
        <w:t xml:space="preserve">PROGRAMME </w:t>
      </w:r>
    </w:p>
    <w:p w14:paraId="349F34B2" w14:textId="23F34E0C" w:rsidR="00F144D1" w:rsidRDefault="00F144D1" w:rsidP="002330E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A8F">
        <w:rPr>
          <w:rFonts w:ascii="Times New Roman" w:hAnsi="Times New Roman" w:cs="Times New Roman"/>
          <w:b/>
          <w:sz w:val="28"/>
          <w:szCs w:val="28"/>
        </w:rPr>
        <w:t xml:space="preserve">ATELIER DOCTORAL DU CENTRE DE DROIT EUROPÉEN </w:t>
      </w:r>
    </w:p>
    <w:p w14:paraId="4805F288" w14:textId="77777777" w:rsidR="00361A8F" w:rsidRPr="00361A8F" w:rsidRDefault="00361A8F" w:rsidP="002330E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5633C" w14:textId="273632E2" w:rsidR="00F144D1" w:rsidRDefault="00F144D1" w:rsidP="002330E3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1A8F">
        <w:rPr>
          <w:rFonts w:ascii="Times New Roman" w:hAnsi="Times New Roman" w:cs="Times New Roman"/>
          <w:b/>
          <w:sz w:val="40"/>
          <w:szCs w:val="40"/>
        </w:rPr>
        <w:t>LE PARLEMENT EUROPÉEN. QUEL BILAN 40 ANS APRES L’ÉLECTION AU SUFFRAGE UNIVERSEL DIRECT ?</w:t>
      </w:r>
    </w:p>
    <w:p w14:paraId="654ADC05" w14:textId="77777777" w:rsidR="00361A8F" w:rsidRPr="00361A8F" w:rsidRDefault="00361A8F" w:rsidP="002330E3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BACD514" w14:textId="77777777" w:rsidR="00F144D1" w:rsidRPr="00FF7D87" w:rsidRDefault="00F144D1" w:rsidP="002330E3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FF7D87">
        <w:rPr>
          <w:rFonts w:ascii="Times New Roman" w:hAnsi="Times New Roman" w:cs="Times New Roman"/>
          <w:sz w:val="24"/>
          <w:szCs w:val="24"/>
        </w:rPr>
        <w:t>Mercredi 12 décembre 2018</w:t>
      </w:r>
    </w:p>
    <w:p w14:paraId="365C454D" w14:textId="28AFA4CB" w:rsidR="00361A8F" w:rsidRDefault="00F144D1" w:rsidP="002330E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F7D87">
        <w:rPr>
          <w:rFonts w:ascii="Times New Roman" w:hAnsi="Times New Roman" w:cs="Times New Roman"/>
          <w:sz w:val="24"/>
          <w:szCs w:val="24"/>
        </w:rPr>
        <w:t xml:space="preserve">Université </w:t>
      </w:r>
      <w:r w:rsidR="00361A8F">
        <w:rPr>
          <w:rFonts w:ascii="Times New Roman" w:hAnsi="Times New Roman" w:cs="Times New Roman"/>
          <w:sz w:val="24"/>
          <w:szCs w:val="24"/>
        </w:rPr>
        <w:t xml:space="preserve">Paris II </w:t>
      </w:r>
      <w:r w:rsidRPr="00FF7D87">
        <w:rPr>
          <w:rFonts w:ascii="Times New Roman" w:hAnsi="Times New Roman" w:cs="Times New Roman"/>
          <w:sz w:val="24"/>
          <w:szCs w:val="24"/>
        </w:rPr>
        <w:t xml:space="preserve">Panthéon-Assas </w:t>
      </w:r>
    </w:p>
    <w:p w14:paraId="5FAF15C1" w14:textId="5AE272A4" w:rsidR="00361A8F" w:rsidRDefault="00F144D1" w:rsidP="002330E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F7D87">
        <w:rPr>
          <w:rFonts w:ascii="Times New Roman" w:hAnsi="Times New Roman" w:cs="Times New Roman"/>
          <w:sz w:val="24"/>
          <w:szCs w:val="24"/>
        </w:rPr>
        <w:t xml:space="preserve">Centre de droit européen </w:t>
      </w:r>
    </w:p>
    <w:p w14:paraId="307749C4" w14:textId="7551D6EC" w:rsidR="00F144D1" w:rsidRPr="00FF7D87" w:rsidRDefault="00F144D1" w:rsidP="002330E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F7D87">
        <w:rPr>
          <w:rFonts w:ascii="Times New Roman" w:hAnsi="Times New Roman" w:cs="Times New Roman"/>
          <w:sz w:val="24"/>
          <w:szCs w:val="24"/>
        </w:rPr>
        <w:t>28 rue Saint-Guillaume, 75007 Paris</w:t>
      </w:r>
    </w:p>
    <w:p w14:paraId="143E9D16" w14:textId="193B521B" w:rsidR="00FF7D87" w:rsidRPr="00FF7D87" w:rsidRDefault="00FF7D87" w:rsidP="002330E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F7D87">
        <w:rPr>
          <w:rFonts w:ascii="Times New Roman" w:hAnsi="Times New Roman" w:cs="Times New Roman"/>
          <w:sz w:val="24"/>
          <w:szCs w:val="24"/>
        </w:rPr>
        <w:t>Amphithéâtre</w:t>
      </w:r>
    </w:p>
    <w:p w14:paraId="6B55B473" w14:textId="77777777" w:rsidR="00F144D1" w:rsidRPr="00D50CCD" w:rsidRDefault="00F144D1" w:rsidP="002330E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498" w:type="dxa"/>
        <w:tblInd w:w="-34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F144D1" w:rsidRPr="00D50CCD" w14:paraId="4774F0A8" w14:textId="77777777" w:rsidTr="008C38AC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88E39" w14:textId="77777777" w:rsidR="00F144D1" w:rsidRPr="00D50CCD" w:rsidRDefault="00F144D1" w:rsidP="002330E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4D1" w:rsidRPr="00D50CCD" w14:paraId="7D3E25A4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C412F9A" w14:textId="77777777" w:rsidR="00F144D1" w:rsidRPr="00D50CCD" w:rsidRDefault="00F144D1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BCC073B" w14:textId="77777777" w:rsidR="00F144D1" w:rsidRPr="00D50CCD" w:rsidRDefault="00F144D1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Accueil des participants</w:t>
            </w:r>
          </w:p>
        </w:tc>
      </w:tr>
      <w:tr w:rsidR="00F144D1" w:rsidRPr="00D50CCD" w14:paraId="79267BBB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4370228" w14:textId="77777777" w:rsidR="00F144D1" w:rsidRPr="00D50CCD" w:rsidRDefault="00F144D1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D5AA2DA" w14:textId="50B93A4D" w:rsidR="00F144D1" w:rsidRPr="00D50CCD" w:rsidRDefault="00F144D1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Propos introductif</w:t>
            </w:r>
            <w:r w:rsidR="00361A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44D1" w:rsidRPr="00D50CCD" w14:paraId="5DC5FC4E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4659C69" w14:textId="77777777" w:rsidR="00F144D1" w:rsidRPr="00D50CCD" w:rsidRDefault="00F144D1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92E3C23" w14:textId="77777777" w:rsidR="00F144D1" w:rsidRPr="00D50CCD" w:rsidRDefault="00F144D1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D36C9" w:rsidRPr="00D50CCD" w14:paraId="6914F5B4" w14:textId="77777777" w:rsidTr="008C38AC">
        <w:trPr>
          <w:trHeight w:val="62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2444" w14:textId="211A4ADD" w:rsidR="002D36C9" w:rsidRPr="00721846" w:rsidRDefault="002D36C9" w:rsidP="002330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L’apport du Parlement européen à la démocratie dans l’Union</w:t>
            </w:r>
          </w:p>
        </w:tc>
      </w:tr>
      <w:tr w:rsidR="00F144D1" w:rsidRPr="00D50CCD" w14:paraId="2BC3B89A" w14:textId="77777777" w:rsidTr="008C38AC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2F2A6" w14:textId="13C987B7" w:rsidR="00F144D1" w:rsidRPr="00D50CCD" w:rsidRDefault="00F144D1" w:rsidP="00FF7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D1" w:rsidRPr="00D50CCD" w14:paraId="393C5097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E8DADD0" w14:textId="77777777" w:rsidR="00F144D1" w:rsidRPr="00D50CCD" w:rsidRDefault="00F144D1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10h50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C51AB13" w14:textId="1F0BA72F" w:rsidR="00174E5C" w:rsidRDefault="00174E5C" w:rsidP="00233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parlementarisation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l’Union européenne : approche constitutionnelle</w:t>
            </w:r>
          </w:p>
          <w:p w14:paraId="141CDFAE" w14:textId="6C33D168" w:rsidR="00174E5C" w:rsidRPr="00FF7D87" w:rsidRDefault="00174E5C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Benjamin Lecoq-</w:t>
            </w:r>
            <w:proofErr w:type="spellStart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Pujade</w:t>
            </w:r>
            <w:proofErr w:type="spellEnd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1BF3" w:rsidRPr="00FF7D87">
              <w:rPr>
                <w:rFonts w:ascii="Times New Roman" w:hAnsi="Times New Roman" w:cs="Times New Roman"/>
                <w:sz w:val="24"/>
                <w:szCs w:val="24"/>
              </w:rPr>
              <w:t xml:space="preserve"> doctorant à l’Université</w:t>
            </w:r>
            <w:r w:rsidRPr="00FF7D87">
              <w:rPr>
                <w:rFonts w:ascii="Times New Roman" w:hAnsi="Times New Roman" w:cs="Times New Roman"/>
                <w:sz w:val="24"/>
                <w:szCs w:val="24"/>
              </w:rPr>
              <w:t xml:space="preserve"> Lyon 3</w:t>
            </w:r>
          </w:p>
          <w:p w14:paraId="32BDDFB7" w14:textId="77777777" w:rsidR="00F144D1" w:rsidRPr="00591FE6" w:rsidRDefault="00F144D1" w:rsidP="00233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4D1" w:rsidRPr="00D50CCD" w14:paraId="223DC370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9EC73EA" w14:textId="77777777" w:rsidR="00F144D1" w:rsidRPr="00D50CCD" w:rsidRDefault="00F144D1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7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0402ACA" w14:textId="77777777" w:rsidR="00FF7D87" w:rsidRDefault="00FF7D87" w:rsidP="00FF7D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 ambiguïtés du mécanisme de </w:t>
            </w:r>
            <w:proofErr w:type="spellStart"/>
            <w:r w:rsidRPr="00F144D1">
              <w:rPr>
                <w:rFonts w:ascii="Times New Roman" w:hAnsi="Times New Roman" w:cs="Times New Roman"/>
                <w:b/>
                <w:sz w:val="24"/>
                <w:szCs w:val="24"/>
              </w:rPr>
              <w:t>Spitzenkandidat</w:t>
            </w:r>
            <w:proofErr w:type="spellEnd"/>
            <w:r w:rsidRPr="00F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un accroissement de la légitimité démocratique de l’Union au détriment de l’autonomie du Parlement européen ?</w:t>
            </w:r>
          </w:p>
          <w:p w14:paraId="38F7A04F" w14:textId="77777777" w:rsidR="00FF7D87" w:rsidRPr="00417C6E" w:rsidRDefault="00FF7D87" w:rsidP="00FF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C6E">
              <w:rPr>
                <w:rFonts w:ascii="Times New Roman" w:hAnsi="Times New Roman" w:cs="Times New Roman"/>
                <w:sz w:val="24"/>
                <w:szCs w:val="24"/>
              </w:rPr>
              <w:t>Julie Rondu, doctorante à l’Université de Strasbourg</w:t>
            </w:r>
          </w:p>
          <w:p w14:paraId="14231DDF" w14:textId="3E520CF8" w:rsidR="00BE0082" w:rsidRPr="00591FE6" w:rsidRDefault="00BE0082" w:rsidP="00FF7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5F5" w:rsidRPr="00D50CCD" w14:paraId="627304AC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67F67D8" w14:textId="0A5742ED" w:rsidR="009425F5" w:rsidRPr="00D50CCD" w:rsidRDefault="009425F5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11h30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2AF126A" w14:textId="77777777" w:rsidR="00FF7D87" w:rsidRDefault="00FF7D87" w:rsidP="00FF7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1">
              <w:rPr>
                <w:rFonts w:ascii="Times New Roman" w:hAnsi="Times New Roman" w:cs="Times New Roman"/>
                <w:b/>
                <w:sz w:val="24"/>
                <w:szCs w:val="24"/>
              </w:rPr>
              <w:t>La contribution du Parlement européen à la sauvegarde des valeurs de l’Union, l’exemple de la Hong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rie</w:t>
            </w:r>
          </w:p>
          <w:p w14:paraId="78513C84" w14:textId="4E4CBAA6" w:rsidR="00BE0082" w:rsidRPr="00FF7D87" w:rsidRDefault="00FF7D87" w:rsidP="00FF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D87">
              <w:rPr>
                <w:rFonts w:ascii="Times New Roman" w:hAnsi="Times New Roman" w:cs="Times New Roman"/>
                <w:sz w:val="24"/>
                <w:szCs w:val="24"/>
              </w:rPr>
              <w:t xml:space="preserve">Nora </w:t>
            </w:r>
            <w:proofErr w:type="spellStart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Cseke</w:t>
            </w:r>
            <w:proofErr w:type="spellEnd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, docteur</w:t>
            </w:r>
            <w:r w:rsidR="006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F7D87">
              <w:rPr>
                <w:rFonts w:ascii="Times New Roman" w:hAnsi="Times New Roman" w:cs="Times New Roman"/>
                <w:sz w:val="24"/>
                <w:szCs w:val="24"/>
              </w:rPr>
              <w:t xml:space="preserve"> de l’Université de Strasbourg</w:t>
            </w:r>
          </w:p>
          <w:p w14:paraId="50BFA03C" w14:textId="5CDBD397" w:rsidR="00BE0082" w:rsidRPr="00BE0082" w:rsidRDefault="00BE008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25F5" w:rsidRPr="00D50CCD" w14:paraId="5C98C1AF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57F7DAB" w14:textId="77777777" w:rsidR="009425F5" w:rsidRPr="00D50CCD" w:rsidRDefault="009425F5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11h50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5C3F1BF" w14:textId="77777777" w:rsidR="00FF7D87" w:rsidRDefault="00FF7D87" w:rsidP="00FF7D87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renforcement du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rôle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Parlement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européen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matière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politique commerciale commune à la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lumière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enjeux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démocratiques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accords de commerce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préférentiel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nouvelle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génération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l’Union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européenne</w:t>
            </w:r>
            <w:proofErr w:type="spellEnd"/>
          </w:p>
          <w:p w14:paraId="0704C225" w14:textId="591E228C" w:rsidR="00BE0082" w:rsidRPr="00BE0082" w:rsidRDefault="00FF7D87" w:rsidP="00FF7D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Naïm</w:t>
            </w:r>
            <w:proofErr w:type="spellEnd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 xml:space="preserve"> Abou-</w:t>
            </w:r>
            <w:proofErr w:type="spellStart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Elaz</w:t>
            </w:r>
            <w:proofErr w:type="spellEnd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, doctorant à l’Université de Strasbourg</w:t>
            </w:r>
          </w:p>
        </w:tc>
      </w:tr>
      <w:tr w:rsidR="009425F5" w:rsidRPr="00D50CCD" w14:paraId="4DD20177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B4B31E9" w14:textId="243FDDC7" w:rsidR="009425F5" w:rsidRPr="00D50CCD" w:rsidRDefault="009425F5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12h</w:t>
            </w:r>
            <w:r w:rsidR="002D3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40C34EF" w14:textId="77777777" w:rsidR="00FF7D87" w:rsidRPr="00621ECD" w:rsidRDefault="00FF7D87" w:rsidP="00FF7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EC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MEPs’ claims of territorial interest defence in the European Parliament – one more step towards democracy?</w:t>
            </w:r>
          </w:p>
          <w:p w14:paraId="03577617" w14:textId="77777777" w:rsidR="00FF7D87" w:rsidRPr="00FF7D87" w:rsidRDefault="00FF7D87" w:rsidP="00FF7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D87">
              <w:rPr>
                <w:rFonts w:ascii="Times New Roman" w:hAnsi="Times New Roman" w:cs="Times New Roman"/>
                <w:sz w:val="24"/>
                <w:szCs w:val="24"/>
              </w:rPr>
              <w:t xml:space="preserve">Anne-Sophie </w:t>
            </w:r>
            <w:proofErr w:type="spellStart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Behm</w:t>
            </w:r>
            <w:proofErr w:type="spellEnd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, doctorante à l’</w:t>
            </w:r>
            <w:proofErr w:type="spellStart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Universite</w:t>
            </w:r>
            <w:proofErr w:type="spellEnd"/>
            <w:r w:rsidRPr="00FF7D87">
              <w:rPr>
                <w:rFonts w:ascii="Times New Roman" w:hAnsi="Times New Roman" w:cs="Times New Roman"/>
                <w:sz w:val="24"/>
                <w:szCs w:val="24"/>
              </w:rPr>
              <w:t>́ Libre de Bruxelles</w:t>
            </w:r>
            <w:r w:rsidRPr="00FF7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321810" w14:textId="675F5B58" w:rsidR="009425F5" w:rsidRPr="00FF7D87" w:rsidRDefault="009425F5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F5" w:rsidRPr="00D50CCD" w14:paraId="0773946E" w14:textId="77777777" w:rsidTr="008C38AC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C8F2267" w14:textId="77777777" w:rsidR="009425F5" w:rsidRPr="00D50CCD" w:rsidRDefault="009425F5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A2779AB" w14:textId="77777777" w:rsidR="009425F5" w:rsidRPr="00FA034C" w:rsidRDefault="009425F5" w:rsidP="002330E3">
            <w:pPr>
              <w:tabs>
                <w:tab w:val="left" w:pos="275"/>
              </w:tabs>
              <w:spacing w:after="120"/>
              <w:ind w:left="3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25F5" w:rsidRPr="00D50CCD" w14:paraId="17ED3BDE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811E45F" w14:textId="4A4BDA5B" w:rsidR="009425F5" w:rsidRPr="00D50CCD" w:rsidRDefault="009425F5" w:rsidP="0023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12h</w:t>
            </w:r>
            <w:r w:rsidR="002D3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1731B5A" w14:textId="77777777" w:rsidR="009425F5" w:rsidRPr="00174E5C" w:rsidRDefault="009425F5" w:rsidP="002330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4E5C">
              <w:rPr>
                <w:rFonts w:ascii="Times New Roman" w:hAnsi="Times New Roman" w:cs="Times New Roman"/>
                <w:i/>
                <w:sz w:val="24"/>
                <w:szCs w:val="24"/>
              </w:rPr>
              <w:t>Débats et déjeuner</w:t>
            </w:r>
          </w:p>
        </w:tc>
      </w:tr>
      <w:tr w:rsidR="009425F5" w:rsidRPr="00D50CCD" w14:paraId="45E25BB4" w14:textId="77777777" w:rsidTr="002330E3">
        <w:trPr>
          <w:trHeight w:val="4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E63E8" w14:textId="77777777" w:rsidR="009425F5" w:rsidRDefault="009425F5" w:rsidP="002330E3">
            <w:pPr>
              <w:spacing w:before="120"/>
              <w:jc w:val="center"/>
            </w:pPr>
            <w:r>
              <w:br w:type="page"/>
            </w:r>
          </w:p>
          <w:p w14:paraId="3FEB6DDC" w14:textId="6B686046" w:rsidR="009425F5" w:rsidRPr="00D50CCD" w:rsidRDefault="009425F5" w:rsidP="002330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 contribution du Parlement européen aux actions et politiques de l’Union</w:t>
            </w:r>
          </w:p>
        </w:tc>
      </w:tr>
      <w:tr w:rsidR="009425F5" w:rsidRPr="00D50CCD" w14:paraId="4212AB41" w14:textId="77777777" w:rsidTr="002330E3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624EC" w14:textId="77777777" w:rsidR="002330E3" w:rsidRDefault="002330E3" w:rsidP="002330E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4DD83" w14:textId="5D09E940" w:rsidR="009425F5" w:rsidRPr="002330E3" w:rsidRDefault="002330E3" w:rsidP="002330E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C9">
              <w:rPr>
                <w:rFonts w:ascii="Times New Roman" w:hAnsi="Times New Roman" w:cs="Times New Roman"/>
                <w:b/>
                <w:sz w:val="24"/>
                <w:szCs w:val="24"/>
              </w:rPr>
              <w:t>L’expression d’une voix singulière</w:t>
            </w:r>
          </w:p>
        </w:tc>
      </w:tr>
      <w:tr w:rsidR="009425F5" w:rsidRPr="00D50CCD" w14:paraId="0481BD9F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140AD16" w14:textId="77777777" w:rsidR="009425F5" w:rsidRPr="00D50CCD" w:rsidRDefault="009425F5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F125313" w14:textId="7B663DBD" w:rsidR="00B91AE9" w:rsidRDefault="00B91AE9" w:rsidP="004C2079">
            <w:pPr>
              <w:spacing w:after="120"/>
              <w:ind w:left="21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3D01FB" w14:textId="3C673969" w:rsidR="002330E3" w:rsidRPr="00B91AE9" w:rsidRDefault="002330E3" w:rsidP="002330E3">
            <w:pPr>
              <w:spacing w:after="120"/>
              <w:ind w:left="212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1AE9" w:rsidRPr="00D02365" w14:paraId="092B6318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0544286" w14:textId="214E3D72" w:rsidR="00B91AE9" w:rsidRPr="00D50CCD" w:rsidRDefault="00B91AE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727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B88C647" w14:textId="1AA0CEEB" w:rsidR="00BE0082" w:rsidRPr="00B91AE9" w:rsidRDefault="00B91AE9" w:rsidP="00233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EC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 European Parliament’s role on the protection of whistle-blowers: towards a new EU legal framework?</w:t>
            </w:r>
          </w:p>
        </w:tc>
      </w:tr>
      <w:tr w:rsidR="00BE0082" w:rsidRPr="00D50CCD" w14:paraId="01320977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67EA27B" w14:textId="77777777" w:rsidR="00BE0082" w:rsidRPr="00B91AE9" w:rsidRDefault="00BE0082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32C2FC8" w14:textId="55FFE0B3" w:rsidR="00BE0082" w:rsidRPr="00A30716" w:rsidRDefault="00BE008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>Kafteranis</w:t>
            </w:r>
            <w:proofErr w:type="spellEnd"/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>Dimitrios</w:t>
            </w:r>
            <w:proofErr w:type="spellEnd"/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F1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doctorant </w:t>
            </w:r>
            <w:r w:rsidR="00CF00B5">
              <w:rPr>
                <w:rFonts w:ascii="Times New Roman" w:hAnsi="Times New Roman" w:cs="Times New Roman"/>
                <w:i/>
                <w:sz w:val="24"/>
                <w:szCs w:val="24"/>
              </w:rPr>
              <w:t>à</w:t>
            </w:r>
            <w:r w:rsidR="002F1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l’Université de </w:t>
            </w:r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>Luxembourg</w:t>
            </w:r>
          </w:p>
        </w:tc>
      </w:tr>
      <w:tr w:rsidR="00BE0082" w:rsidRPr="00D50CCD" w14:paraId="7B7699A7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BE590D2" w14:textId="77777777" w:rsidR="00BE0082" w:rsidRDefault="00BE0082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554A7" w14:textId="507D4317" w:rsidR="00BE0082" w:rsidRPr="00B91AE9" w:rsidRDefault="00F87D32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 w:rsidR="00C72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7653C3E" w14:textId="77777777" w:rsidR="00BE0082" w:rsidRPr="00A30716" w:rsidRDefault="00BE008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D68B3" w14:textId="35BDD892" w:rsidR="00BE0082" w:rsidRPr="00656248" w:rsidRDefault="00BE008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rôle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Parlement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européen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dans l’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élaboration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réglementation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européenne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l’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insolvabilite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́</w:t>
            </w:r>
          </w:p>
        </w:tc>
      </w:tr>
      <w:tr w:rsidR="00BE0082" w:rsidRPr="00D50CCD" w14:paraId="35B27B26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FF19AF9" w14:textId="77777777" w:rsidR="00BE0082" w:rsidRPr="00D50CCD" w:rsidRDefault="00BE0082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2D30D50" w14:textId="6F24887E" w:rsidR="00BE0082" w:rsidRPr="00C727E0" w:rsidRDefault="00BE008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Edouard </w:t>
            </w:r>
            <w:proofErr w:type="spellStart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>Adelus</w:t>
            </w:r>
            <w:proofErr w:type="spellEnd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1BF3"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doctorant </w:t>
            </w:r>
            <w:r w:rsidR="00CF00B5" w:rsidRPr="00C727E0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2F1BF3"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 l’Université </w:t>
            </w: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>Paris 2</w:t>
            </w:r>
          </w:p>
        </w:tc>
      </w:tr>
      <w:tr w:rsidR="002D36C9" w:rsidRPr="00B91AE9" w14:paraId="40E8BAF2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EA7F6AE" w14:textId="77777777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266A" w14:textId="0594214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 w:rsidR="00C72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ACDA9BF" w14:textId="77777777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D8088" w14:textId="716FD3E1" w:rsidR="002D36C9" w:rsidRPr="00B91AE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rôle grandissant du Parlement européen </w:t>
            </w:r>
            <w:r w:rsidR="00C727E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régulation bancaire</w:t>
            </w:r>
          </w:p>
        </w:tc>
      </w:tr>
      <w:tr w:rsidR="002D36C9" w:rsidRPr="00D50CCD" w14:paraId="28BDDB05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B58B214" w14:textId="77777777" w:rsidR="002D36C9" w:rsidRPr="00B91AE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4B46CC6" w14:textId="24CC9846" w:rsidR="002D36C9" w:rsidRPr="00C727E0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Estelle </w:t>
            </w:r>
            <w:proofErr w:type="spellStart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>Richevilain</w:t>
            </w:r>
            <w:proofErr w:type="spellEnd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00B5" w:rsidRPr="00C727E0">
              <w:rPr>
                <w:rFonts w:ascii="Times New Roman" w:hAnsi="Times New Roman" w:cs="Times New Roman"/>
                <w:sz w:val="24"/>
                <w:szCs w:val="24"/>
              </w:rPr>
              <w:t>doctorante à l’</w:t>
            </w: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>Université Paris 1 Panthéon Sorbonne</w:t>
            </w:r>
          </w:p>
        </w:tc>
      </w:tr>
      <w:tr w:rsidR="002D36C9" w:rsidRPr="00D50CCD" w14:paraId="032E34B0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91146E3" w14:textId="097178E6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6D9235A" w14:textId="38C03A39" w:rsidR="002D36C9" w:rsidRPr="00591FE6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6C9" w:rsidRPr="00D50CCD" w14:paraId="26F6852C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EA7FEE9" w14:textId="11350338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F7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DEAE240" w14:textId="67FEA381" w:rsidR="002D36C9" w:rsidRPr="002D36C9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6C9">
              <w:rPr>
                <w:rFonts w:ascii="Times New Roman" w:hAnsi="Times New Roman" w:cs="Times New Roman"/>
                <w:i/>
                <w:sz w:val="24"/>
                <w:szCs w:val="24"/>
              </w:rPr>
              <w:t>Débats et pause-café</w:t>
            </w:r>
          </w:p>
        </w:tc>
      </w:tr>
      <w:tr w:rsidR="002D36C9" w:rsidRPr="00D50CCD" w14:paraId="707ECD59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1BF525E" w14:textId="77777777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3C7BBDD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C9" w:rsidRPr="00D50CCD" w14:paraId="3C5C5AC3" w14:textId="77777777" w:rsidTr="002330E3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8B4C9" w14:textId="53A16024" w:rsidR="002D36C9" w:rsidRPr="002D36C9" w:rsidRDefault="002D36C9" w:rsidP="002330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</w:t>
            </w:r>
            <w:r w:rsidRPr="002D36C9">
              <w:rPr>
                <w:rFonts w:ascii="Times New Roman" w:hAnsi="Times New Roman" w:cs="Times New Roman"/>
                <w:b/>
                <w:sz w:val="24"/>
                <w:szCs w:val="24"/>
              </w:rPr>
              <w:t>ne place à conquérir</w:t>
            </w:r>
          </w:p>
        </w:tc>
      </w:tr>
      <w:tr w:rsidR="002D36C9" w:rsidRPr="00D50CCD" w14:paraId="6F584CAB" w14:textId="77777777" w:rsidTr="002330E3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B937" w14:textId="5012A0DC" w:rsidR="002D36C9" w:rsidRPr="00D50CCD" w:rsidRDefault="002D36C9" w:rsidP="002330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D36C9" w:rsidRPr="00D50CCD" w14:paraId="21682B4C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9822639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10113FB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C9" w:rsidRPr="00D50CCD" w14:paraId="1686E499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FE530E1" w14:textId="792F5C44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F7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451D568" w14:textId="11DF1C28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274D11C" w14:textId="0FD7F770" w:rsidR="002D36C9" w:rsidRPr="00591FE6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E6">
              <w:rPr>
                <w:rFonts w:ascii="Times New Roman" w:hAnsi="Times New Roman" w:cs="Times New Roman"/>
                <w:b/>
                <w:sz w:val="24"/>
                <w:szCs w:val="24"/>
              </w:rPr>
              <w:t>« </w:t>
            </w:r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réforme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droit d’asile dans l’impasse : l’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équilibre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fragile entre les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intérêts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États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les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prérogatives</w:t>
            </w:r>
            <w:proofErr w:type="spellEnd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Parlement </w:t>
            </w:r>
            <w:proofErr w:type="spellStart"/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>européen</w:t>
            </w:r>
            <w:proofErr w:type="spellEnd"/>
            <w:r w:rsidRPr="00591F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D36C9" w:rsidRPr="00D50CCD" w14:paraId="0F3B465B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FFC6D0A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1EFFFF6" w14:textId="0223631A" w:rsidR="002D36C9" w:rsidRPr="00A07F6F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Davide </w:t>
            </w:r>
            <w:proofErr w:type="spellStart"/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>Petrillo</w:t>
            </w:r>
            <w:proofErr w:type="spellEnd"/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CF0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doctorant à l’Université de </w:t>
            </w:r>
            <w:r w:rsidRPr="00656248">
              <w:rPr>
                <w:rFonts w:ascii="Times New Roman" w:hAnsi="Times New Roman" w:cs="Times New Roman"/>
                <w:i/>
                <w:sz w:val="24"/>
                <w:szCs w:val="24"/>
              </w:rPr>
              <w:t>Strasbourg</w:t>
            </w:r>
          </w:p>
        </w:tc>
      </w:tr>
      <w:tr w:rsidR="002330E3" w:rsidRPr="00D50CCD" w14:paraId="3E7775AA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EC8AA45" w14:textId="77777777" w:rsidR="002330E3" w:rsidRDefault="002330E3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3390B69" w14:textId="77777777" w:rsidR="002330E3" w:rsidRDefault="002330E3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6C9" w:rsidRPr="00D50CCD" w14:paraId="12FDBE4F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0F1D190" w14:textId="77777777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C371" w14:textId="77777777" w:rsidR="002330E3" w:rsidRDefault="002330E3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562E" w14:textId="210BADBE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</w:t>
            </w:r>
            <w:r w:rsidR="00FF7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C4A506A" w14:textId="77777777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82203" w14:textId="373F8979" w:rsidR="002D36C9" w:rsidRPr="00591FE6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Travail détaché </w:t>
            </w:r>
            <w:r w:rsidR="00C727E0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r w:rsidRPr="00656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Parlement européen</w:t>
            </w:r>
          </w:p>
        </w:tc>
      </w:tr>
      <w:tr w:rsidR="002D36C9" w:rsidRPr="00D50CCD" w14:paraId="22B72D84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B7AA1C9" w14:textId="77777777" w:rsidR="002D36C9" w:rsidRPr="00C727E0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A9D61A1" w14:textId="1C03AFB8" w:rsidR="002D36C9" w:rsidRPr="00C727E0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Georgia Nikolakopoulou, doctorante </w:t>
            </w:r>
            <w:r w:rsidR="00CF00B5" w:rsidRPr="00C727E0">
              <w:rPr>
                <w:rFonts w:ascii="Times New Roman" w:hAnsi="Times New Roman" w:cs="Times New Roman"/>
                <w:sz w:val="24"/>
                <w:szCs w:val="24"/>
              </w:rPr>
              <w:t>à l’Université</w:t>
            </w: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 Paris 2</w:t>
            </w:r>
          </w:p>
        </w:tc>
      </w:tr>
      <w:tr w:rsidR="002D36C9" w:rsidRPr="00D50CCD" w14:paraId="0129E5AF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859D421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92BD226" w14:textId="77777777" w:rsidR="002D36C9" w:rsidRPr="00FA034C" w:rsidRDefault="002D36C9" w:rsidP="002330E3">
            <w:pPr>
              <w:tabs>
                <w:tab w:val="left" w:pos="275"/>
              </w:tabs>
              <w:spacing w:after="120"/>
              <w:ind w:left="3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6C9" w:rsidRPr="00D50CCD" w14:paraId="73BCF2A8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F5D10F0" w14:textId="3C41117D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CC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F7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FB166AE" w14:textId="49B56C90" w:rsidR="002D36C9" w:rsidRPr="00A07F6F" w:rsidRDefault="002D36C9" w:rsidP="002330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Crise et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réforme</w:t>
            </w:r>
            <w:proofErr w:type="spellEnd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zone euro : quel impact sur le parlement </w:t>
            </w:r>
            <w:proofErr w:type="spellStart"/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européen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07F6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2D36C9" w:rsidRPr="00D50CCD" w14:paraId="5359F3E2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2B601E1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B72EF7B" w14:textId="74C105B2" w:rsidR="002D36C9" w:rsidRPr="00C727E0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Flore </w:t>
            </w:r>
            <w:proofErr w:type="spellStart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>Vanackère</w:t>
            </w:r>
            <w:proofErr w:type="spellEnd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00B5" w:rsidRPr="00C727E0">
              <w:rPr>
                <w:rFonts w:ascii="Times New Roman" w:hAnsi="Times New Roman" w:cs="Times New Roman"/>
                <w:sz w:val="24"/>
                <w:szCs w:val="24"/>
              </w:rPr>
              <w:t xml:space="preserve">doctorante à l’Université de </w:t>
            </w:r>
            <w:proofErr w:type="spellStart"/>
            <w:r w:rsidRPr="00C727E0">
              <w:rPr>
                <w:rFonts w:ascii="Times New Roman" w:hAnsi="Times New Roman" w:cs="Times New Roman"/>
                <w:sz w:val="24"/>
                <w:szCs w:val="24"/>
              </w:rPr>
              <w:t>Genève</w:t>
            </w:r>
            <w:proofErr w:type="spellEnd"/>
          </w:p>
        </w:tc>
      </w:tr>
      <w:tr w:rsidR="002D36C9" w:rsidRPr="00D50CCD" w14:paraId="0330B9F5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E68D0F9" w14:textId="77777777" w:rsidR="002D36C9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19C4" w14:textId="2B6B18C8" w:rsidR="00F87D32" w:rsidRPr="00D50CCD" w:rsidRDefault="00F87D32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  <w:r w:rsidR="00FF7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9D0D985" w14:textId="77777777" w:rsidR="002D36C9" w:rsidRPr="00D02365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75020" w14:textId="77777777" w:rsidR="002D36C9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65">
              <w:rPr>
                <w:rFonts w:ascii="Times New Roman" w:hAnsi="Times New Roman" w:cs="Times New Roman"/>
                <w:sz w:val="24"/>
                <w:szCs w:val="24"/>
              </w:rPr>
              <w:t xml:space="preserve">Débats </w:t>
            </w:r>
            <w:r w:rsidR="00FF7D87" w:rsidRPr="00D02365">
              <w:rPr>
                <w:rFonts w:ascii="Times New Roman" w:hAnsi="Times New Roman" w:cs="Times New Roman"/>
                <w:sz w:val="24"/>
                <w:szCs w:val="24"/>
              </w:rPr>
              <w:t>et clôture</w:t>
            </w:r>
          </w:p>
          <w:p w14:paraId="0420D01A" w14:textId="77777777" w:rsidR="00D02365" w:rsidRDefault="00D02365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21E0" w14:textId="77777777" w:rsidR="00D02365" w:rsidRDefault="00D02365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8F3A" w14:textId="77777777" w:rsidR="003921B2" w:rsidRDefault="003921B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809C" w14:textId="77777777" w:rsidR="003921B2" w:rsidRDefault="003921B2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3A9952B" w14:textId="77777777" w:rsidR="00D02365" w:rsidRPr="00D02365" w:rsidRDefault="00D02365" w:rsidP="0082043E">
            <w:pPr>
              <w:tabs>
                <w:tab w:val="left" w:pos="2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C7FA4" w14:textId="77777777" w:rsidR="00D02365" w:rsidRPr="00844DEC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C003B3" w14:textId="2CBE23A5" w:rsidR="00D02365" w:rsidRPr="00844DEC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RENSEIGNEMENTS ET INSCRIPTION</w:t>
            </w:r>
            <w:r w:rsidR="00844DEC"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 :</w:t>
            </w:r>
          </w:p>
          <w:p w14:paraId="445AC5AA" w14:textId="77777777" w:rsidR="00D02365" w:rsidRPr="00844DEC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Bernadette LAFON</w:t>
            </w:r>
          </w:p>
          <w:p w14:paraId="52EF298E" w14:textId="77777777" w:rsidR="00D02365" w:rsidRPr="00844DEC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28, rue Saint-Guillaume</w:t>
            </w:r>
          </w:p>
          <w:p w14:paraId="4D10B9CC" w14:textId="77777777" w:rsidR="00D02365" w:rsidRPr="00844DEC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75007 PARIS</w:t>
            </w:r>
          </w:p>
          <w:p w14:paraId="6B9B1857" w14:textId="77777777" w:rsidR="00D02365" w:rsidRPr="00844DEC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Tél. : 01 44 39 86 32</w:t>
            </w:r>
          </w:p>
          <w:p w14:paraId="155F46ED" w14:textId="2E0FDF9D" w:rsidR="00D02365" w:rsidRPr="00D02365" w:rsidRDefault="00D02365" w:rsidP="0082043E">
            <w:pPr>
              <w:tabs>
                <w:tab w:val="left" w:pos="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EC">
              <w:rPr>
                <w:rFonts w:ascii="Times New Roman" w:hAnsi="Times New Roman" w:cs="Times New Roman"/>
                <w:b/>
                <w:sz w:val="18"/>
                <w:szCs w:val="18"/>
              </w:rPr>
              <w:t>Courriel : bernadette.lafon@u-paris2.fr</w:t>
            </w:r>
          </w:p>
        </w:tc>
      </w:tr>
      <w:tr w:rsidR="002D36C9" w:rsidRPr="00D50CCD" w14:paraId="44B99DA0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F5AA6E5" w14:textId="3801B512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3C1968E" w14:textId="15BB8F36" w:rsidR="002D36C9" w:rsidRPr="00D02365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2D36C9" w:rsidRPr="00D50CCD" w14:paraId="6609FBDC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FE0ED60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2FF4515" w14:textId="57C7CA0C" w:rsidR="002D36C9" w:rsidRPr="009425F5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</w:p>
        </w:tc>
      </w:tr>
      <w:tr w:rsidR="002D36C9" w:rsidRPr="00D50CCD" w14:paraId="592B262F" w14:textId="77777777" w:rsidTr="002330E3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81020D5" w14:textId="7777777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DC8532A" w14:textId="77777777" w:rsidR="002D36C9" w:rsidRPr="00FA034C" w:rsidRDefault="002D36C9" w:rsidP="002330E3">
            <w:pPr>
              <w:tabs>
                <w:tab w:val="left" w:pos="275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6C9" w:rsidRPr="00D50CCD" w14:paraId="473DB97D" w14:textId="77777777" w:rsidTr="002330E3">
        <w:trPr>
          <w:trHeight w:val="42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764AE31" w14:textId="46B5FC87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C7B74D4" w14:textId="4B076A3F" w:rsidR="002D36C9" w:rsidRPr="00D50CCD" w:rsidRDefault="002D36C9" w:rsidP="002330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1CD66" w14:textId="77777777" w:rsidR="00F144D1" w:rsidRPr="00D50CCD" w:rsidRDefault="00F144D1" w:rsidP="002330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E31857E" w14:textId="77777777" w:rsidR="00575389" w:rsidRDefault="00575389"/>
    <w:sectPr w:rsidR="00575389" w:rsidSect="00E72210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D08"/>
    <w:multiLevelType w:val="hybridMultilevel"/>
    <w:tmpl w:val="62BC4056"/>
    <w:lvl w:ilvl="0" w:tplc="9ECC74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822766"/>
    <w:multiLevelType w:val="hybridMultilevel"/>
    <w:tmpl w:val="CCA42A96"/>
    <w:lvl w:ilvl="0" w:tplc="0B425E72">
      <w:start w:val="1"/>
      <w:numFmt w:val="decimal"/>
      <w:pStyle w:val="Sansinterlign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E437D"/>
    <w:multiLevelType w:val="hybridMultilevel"/>
    <w:tmpl w:val="1F9A9FE6"/>
    <w:lvl w:ilvl="0" w:tplc="040C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D1"/>
    <w:rsid w:val="00041382"/>
    <w:rsid w:val="00174E5C"/>
    <w:rsid w:val="001F0488"/>
    <w:rsid w:val="00206BFB"/>
    <w:rsid w:val="002330E3"/>
    <w:rsid w:val="002D36C9"/>
    <w:rsid w:val="002F1BF3"/>
    <w:rsid w:val="00361A8F"/>
    <w:rsid w:val="003921B2"/>
    <w:rsid w:val="00417C6E"/>
    <w:rsid w:val="004C2079"/>
    <w:rsid w:val="00575389"/>
    <w:rsid w:val="005C43DB"/>
    <w:rsid w:val="00621ECD"/>
    <w:rsid w:val="00656248"/>
    <w:rsid w:val="00666134"/>
    <w:rsid w:val="0082043E"/>
    <w:rsid w:val="00844DEC"/>
    <w:rsid w:val="008C2665"/>
    <w:rsid w:val="008F5AA1"/>
    <w:rsid w:val="009425F5"/>
    <w:rsid w:val="009D577E"/>
    <w:rsid w:val="00A07F6F"/>
    <w:rsid w:val="00A30716"/>
    <w:rsid w:val="00AB7C83"/>
    <w:rsid w:val="00B91AE9"/>
    <w:rsid w:val="00BA4D37"/>
    <w:rsid w:val="00BE0082"/>
    <w:rsid w:val="00C727E0"/>
    <w:rsid w:val="00CF00B5"/>
    <w:rsid w:val="00D02365"/>
    <w:rsid w:val="00F144D1"/>
    <w:rsid w:val="00F63ECB"/>
    <w:rsid w:val="00F87D3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D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D1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point numéroté"/>
    <w:basedOn w:val="Normal"/>
    <w:qFormat/>
    <w:rsid w:val="008C2665"/>
    <w:pPr>
      <w:numPr>
        <w:numId w:val="3"/>
      </w:numPr>
      <w:jc w:val="both"/>
    </w:pPr>
    <w:rPr>
      <w:rFonts w:ascii="Times New Roman" w:eastAsia="Cambria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C26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4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62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2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2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24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2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24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D1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point numéroté"/>
    <w:basedOn w:val="Normal"/>
    <w:qFormat/>
    <w:rsid w:val="008C2665"/>
    <w:pPr>
      <w:numPr>
        <w:numId w:val="3"/>
      </w:numPr>
      <w:jc w:val="both"/>
    </w:pPr>
    <w:rPr>
      <w:rFonts w:ascii="Times New Roman" w:eastAsia="Cambria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C26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4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62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2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2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24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2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2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 BERTHIAU JEZEQUEL</dc:creator>
  <cp:lastModifiedBy>deploy</cp:lastModifiedBy>
  <cp:revision>2</cp:revision>
  <cp:lastPrinted>2018-11-16T17:16:00Z</cp:lastPrinted>
  <dcterms:created xsi:type="dcterms:W3CDTF">2018-11-16T17:17:00Z</dcterms:created>
  <dcterms:modified xsi:type="dcterms:W3CDTF">2018-11-16T17:17:00Z</dcterms:modified>
</cp:coreProperties>
</file>