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DE" w:rsidRDefault="007A16DE" w:rsidP="00466CF3">
      <w:pPr>
        <w:pStyle w:val="Titre1"/>
        <w:spacing w:before="100" w:beforeAutospacing="1" w:after="100" w:afterAutospacing="1" w:line="240" w:lineRule="auto"/>
        <w:rPr>
          <w:rFonts w:eastAsia="Times New Roman"/>
          <w:b/>
          <w:bCs/>
          <w:lang w:eastAsia="fr-FR"/>
        </w:rPr>
      </w:pPr>
      <w:bookmarkStart w:id="0" w:name="_top"/>
      <w:bookmarkStart w:id="1" w:name="A"/>
      <w:bookmarkEnd w:id="0"/>
    </w:p>
    <w:p w:rsidR="00466CF3" w:rsidRPr="00A0269A" w:rsidRDefault="007A16DE" w:rsidP="00A0269A">
      <w:pPr>
        <w:pStyle w:val="Titre1"/>
        <w:spacing w:before="100" w:beforeAutospacing="1" w:after="100" w:afterAutospacing="1" w:line="240" w:lineRule="auto"/>
        <w:rPr>
          <w:rFonts w:eastAsia="Times New Roman"/>
          <w:b/>
          <w:bCs/>
          <w:color w:val="D4373C"/>
          <w:lang w:eastAsia="fr-FR"/>
        </w:rPr>
      </w:pPr>
      <w:bookmarkStart w:id="2" w:name="_Liste_des_abréviations"/>
      <w:bookmarkStart w:id="3" w:name="_Toc462227778"/>
      <w:bookmarkStart w:id="4" w:name="_GoBack"/>
      <w:bookmarkEnd w:id="2"/>
      <w:bookmarkEnd w:id="4"/>
      <w:r w:rsidRPr="007A16DE">
        <w:rPr>
          <w:rFonts w:eastAsia="Times New Roman"/>
          <w:b/>
          <w:bCs/>
          <w:color w:val="D4373C"/>
          <w:lang w:eastAsia="fr-FR"/>
        </w:rPr>
        <w:t>Liste des abréviations en droit</w:t>
      </w:r>
      <w:bookmarkEnd w:id="3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66CF3" w:rsidRPr="00A5006B" w:rsidTr="00466CF3">
        <w:trPr>
          <w:trHeight w:val="317"/>
        </w:trPr>
        <w:tc>
          <w:tcPr>
            <w:tcW w:w="9212" w:type="dxa"/>
          </w:tcPr>
          <w:p w:rsidR="00466CF3" w:rsidRPr="00466CF3" w:rsidRDefault="00B1135D" w:rsidP="00A5006B">
            <w:pPr>
              <w:pStyle w:val="TM1"/>
              <w:rPr>
                <w:lang w:val="en-US" w:eastAsia="fr-FR"/>
              </w:rPr>
            </w:pPr>
            <w:r>
              <w:fldChar w:fldCharType="begin"/>
            </w:r>
            <w:r w:rsidRPr="00A5006B">
              <w:rPr>
                <w:lang w:val="en-US"/>
              </w:rPr>
              <w:instrText xml:space="preserve"> HYPERLINK \l "_Toc462227779" </w:instrText>
            </w:r>
            <w:r>
              <w:fldChar w:fldCharType="separate"/>
            </w:r>
            <w:r w:rsidR="00466CF3" w:rsidRPr="00466CF3">
              <w:rPr>
                <w:rStyle w:val="Lienhypertexte"/>
                <w:rFonts w:eastAsia="Times New Roman"/>
                <w:b/>
                <w:noProof/>
                <w:lang w:val="en-US" w:eastAsia="fr-FR"/>
              </w:rPr>
              <w:t>A</w:t>
            </w:r>
            <w:r>
              <w:rPr>
                <w:rStyle w:val="Lienhypertexte"/>
                <w:rFonts w:eastAsia="Times New Roman"/>
                <w:b/>
                <w:noProof/>
                <w:lang w:val="en-US" w:eastAsia="fr-FR"/>
              </w:rPr>
              <w:fldChar w:fldCharType="end"/>
            </w:r>
            <w:r w:rsidR="00466CF3" w:rsidRPr="00466CF3">
              <w:rPr>
                <w:rStyle w:val="Lienhypertexte"/>
                <w:noProof/>
                <w:u w:val="none"/>
                <w:lang w:val="en-US"/>
              </w:rPr>
              <w:t> </w:t>
            </w:r>
            <w:hyperlink w:anchor="_Toc462227780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C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81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D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82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E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83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F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84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G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85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H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86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I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87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J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89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L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90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M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91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N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92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P</w:t>
              </w:r>
            </w:hyperlink>
            <w:r w:rsidR="00466CF3" w:rsidRPr="00466CF3">
              <w:rPr>
                <w:rStyle w:val="Lienhypertexte"/>
                <w:noProof/>
                <w:u w:val="none"/>
                <w:lang w:val="en-US"/>
              </w:rPr>
              <w:t xml:space="preserve"> </w:t>
            </w:r>
            <w:hyperlink w:anchor="_Toc462227793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Q</w:t>
              </w:r>
            </w:hyperlink>
            <w:r w:rsidR="00A5006B">
              <w:rPr>
                <w:rStyle w:val="Lienhypertexte"/>
                <w:rFonts w:eastAsia="Times New Roman"/>
                <w:b/>
                <w:noProof/>
                <w:lang w:val="en-US" w:eastAsia="fr-FR"/>
              </w:rPr>
              <w:t xml:space="preserve"> </w:t>
            </w:r>
            <w:hyperlink w:anchor="_Toc462227794" w:history="1">
              <w:r w:rsidR="00466CF3" w:rsidRPr="00466CF3">
                <w:rPr>
                  <w:rStyle w:val="Lienhypertexte"/>
                  <w:rFonts w:eastAsia="Times New Roman"/>
                  <w:b/>
                  <w:noProof/>
                  <w:lang w:val="en-US" w:eastAsia="fr-FR"/>
                </w:rPr>
                <w:t>R</w:t>
              </w:r>
            </w:hyperlink>
            <w:r w:rsidR="00466CF3" w:rsidRPr="00466CF3">
              <w:rPr>
                <w:rStyle w:val="Lienhypertexte"/>
                <w:noProof/>
                <w:lang w:val="en-US"/>
              </w:rPr>
              <w:t xml:space="preserve"> </w:t>
            </w:r>
          </w:p>
        </w:tc>
      </w:tr>
      <w:tr w:rsidR="00A5006B" w:rsidRPr="00A5006B" w:rsidTr="00466CF3">
        <w:trPr>
          <w:trHeight w:val="317"/>
        </w:trPr>
        <w:tc>
          <w:tcPr>
            <w:tcW w:w="9212" w:type="dxa"/>
          </w:tcPr>
          <w:p w:rsidR="00A5006B" w:rsidRPr="00A5006B" w:rsidRDefault="00A5006B" w:rsidP="00821DE0">
            <w:pPr>
              <w:pStyle w:val="TM1"/>
              <w:rPr>
                <w:lang w:val="en-US"/>
              </w:rPr>
            </w:pPr>
          </w:p>
        </w:tc>
      </w:tr>
    </w:tbl>
    <w:p w:rsidR="007A16DE" w:rsidRPr="007A16DE" w:rsidRDefault="007A16DE" w:rsidP="00466CF3">
      <w:pPr>
        <w:pStyle w:val="Titre1"/>
        <w:spacing w:before="100" w:beforeAutospacing="1" w:after="100" w:afterAutospacing="1" w:line="240" w:lineRule="auto"/>
        <w:rPr>
          <w:rFonts w:eastAsia="Times New Roman"/>
          <w:b/>
          <w:color w:val="D4373C"/>
          <w:lang w:eastAsia="fr-FR"/>
        </w:rPr>
      </w:pPr>
      <w:bookmarkStart w:id="5" w:name="_A"/>
      <w:bookmarkStart w:id="6" w:name="_Toc462227779"/>
      <w:bookmarkEnd w:id="5"/>
      <w:r w:rsidRPr="007A16DE">
        <w:rPr>
          <w:rFonts w:eastAsia="Times New Roman"/>
          <w:b/>
          <w:color w:val="D4373C"/>
          <w:lang w:eastAsia="fr-FR"/>
        </w:rPr>
        <w:t>A</w:t>
      </w:r>
      <w:bookmarkEnd w:id="1"/>
      <w:bookmarkEnd w:id="6"/>
    </w:p>
    <w:p w:rsidR="00A0269A" w:rsidRPr="00A0269A" w:rsidRDefault="00A0269A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A. : Arrêté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AACC : Association des agences conseils en communication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AAPC : Avis public d'appel à la concurrence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acc</w:t>
      </w:r>
      <w:proofErr w:type="spellEnd"/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accusation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ACCP : Actualité de la commande et des contrats publics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ACDI : Annuaire de la commission du droit international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val="en-US"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val="en-US" w:eastAsia="fr-FR"/>
        </w:rPr>
        <w:t>ACEC :</w:t>
      </w:r>
      <w:proofErr w:type="gram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  <w:r w:rsidR="00466CF3" w:rsidRPr="00A0269A">
        <w:rPr>
          <w:rFonts w:ascii="Arial" w:eastAsia="Times New Roman" w:hAnsi="Arial" w:cs="Arial"/>
          <w:color w:val="000000"/>
          <w:lang w:val="en-US" w:eastAsia="fr-FR"/>
        </w:rPr>
        <w:t>Advisory</w:t>
      </w:r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commission on electronic commerce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ACP : Etats d'Afrique, des Caraïbes et du Pacifique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ACPP : Annuaire canadien des droits de la personne (voir CHRY)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Act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>. bancaire : actualité bancaire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Actes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prat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actes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pratiques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Act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fid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actualité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fiduciaire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Act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Jurispr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>. : Actualité jurisprudentielle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Act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proc.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coll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Lettre d'actualité des procédures collectives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Act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soc. </w:t>
      </w:r>
      <w:proofErr w:type="spellStart"/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hebd</w:t>
      </w:r>
      <w:proofErr w:type="spellEnd"/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>. : Actualités sociales hebdomadaires</w:t>
      </w:r>
    </w:p>
    <w:p w:rsid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ADD : Annales de droit (Uni</w:t>
      </w:r>
      <w:r w:rsidR="00A0269A">
        <w:rPr>
          <w:rFonts w:ascii="Arial" w:eastAsia="Times New Roman" w:hAnsi="Arial" w:cs="Arial"/>
          <w:color w:val="000000"/>
          <w:lang w:eastAsia="fr-FR"/>
        </w:rPr>
        <w:t>versités de Rouen et du Havre)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Adde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 : Ajouter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ADEF : Association des Etudes Foncières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ADF : Assemblée des départements de France </w:t>
      </w:r>
    </w:p>
    <w:p w:rsid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A. D. Mer : Annuaire du</w:t>
      </w:r>
      <w:r w:rsidR="00A0269A">
        <w:rPr>
          <w:rFonts w:ascii="Arial" w:eastAsia="Times New Roman" w:hAnsi="Arial" w:cs="Arial"/>
          <w:color w:val="000000"/>
          <w:lang w:eastAsia="fr-FR"/>
        </w:rPr>
        <w:t xml:space="preserve"> droit de la mer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Administrer : Revue Administrer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ADSP : Annales de droit et de science politique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AELE : Association européenne de libre échange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AFDI : Annuaire français de droit international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aff</w:t>
      </w:r>
      <w:proofErr w:type="spellEnd"/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: affaire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AG : Assemblée générale </w:t>
      </w:r>
    </w:p>
    <w:p w:rsidR="007A16DE" w:rsidRPr="000765F5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val="en-US" w:eastAsia="fr-FR"/>
        </w:rPr>
      </w:pPr>
      <w:r w:rsidRPr="000765F5">
        <w:rPr>
          <w:rFonts w:ascii="Arial" w:eastAsia="Times New Roman" w:hAnsi="Arial" w:cs="Arial"/>
          <w:color w:val="000000"/>
          <w:lang w:val="en-US" w:eastAsia="fr-FR"/>
        </w:rPr>
        <w:t>al</w:t>
      </w:r>
      <w:proofErr w:type="gramStart"/>
      <w:r w:rsidRPr="000765F5">
        <w:rPr>
          <w:rFonts w:ascii="Arial" w:eastAsia="Times New Roman" w:hAnsi="Arial" w:cs="Arial"/>
          <w:color w:val="000000"/>
          <w:lang w:val="en-US" w:eastAsia="fr-FR"/>
        </w:rPr>
        <w:t>. :</w:t>
      </w:r>
      <w:proofErr w:type="gramEnd"/>
      <w:r w:rsidRPr="000765F5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  <w:proofErr w:type="spellStart"/>
      <w:r w:rsidRPr="000765F5">
        <w:rPr>
          <w:rFonts w:ascii="Arial" w:eastAsia="Times New Roman" w:hAnsi="Arial" w:cs="Arial"/>
          <w:color w:val="000000"/>
          <w:lang w:val="en-US" w:eastAsia="fr-FR"/>
        </w:rPr>
        <w:t>Alinéa</w:t>
      </w:r>
      <w:proofErr w:type="spellEnd"/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val="en-US"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val="en-US" w:eastAsia="fr-FR"/>
        </w:rPr>
        <w:t>AICPA :</w:t>
      </w:r>
      <w:proofErr w:type="gram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American institute of certified public accountants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AID : Association internationale de développement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AIDI : Annuaire de l'institut de droit international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AIE : Agence internationale de l'Energie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AIEA : Agence internationale de l'énergie atomique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lastRenderedPageBreak/>
        <w:t xml:space="preserve">AIJC : Annuaire international de justice constitutionnelle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val="en-US"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val="en-US" w:eastAsia="fr-FR"/>
        </w:rPr>
        <w:t>AJ :</w:t>
      </w:r>
      <w:proofErr w:type="gram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  <w:proofErr w:type="spellStart"/>
      <w:r w:rsidRPr="00A0269A">
        <w:rPr>
          <w:rFonts w:ascii="Arial" w:eastAsia="Times New Roman" w:hAnsi="Arial" w:cs="Arial"/>
          <w:color w:val="000000"/>
          <w:lang w:val="en-US" w:eastAsia="fr-FR"/>
        </w:rPr>
        <w:t>Actualité</w:t>
      </w:r>
      <w:proofErr w:type="spell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  <w:proofErr w:type="spellStart"/>
      <w:r w:rsidRPr="00A0269A">
        <w:rPr>
          <w:rFonts w:ascii="Arial" w:eastAsia="Times New Roman" w:hAnsi="Arial" w:cs="Arial"/>
          <w:color w:val="000000"/>
          <w:lang w:val="en-US" w:eastAsia="fr-FR"/>
        </w:rPr>
        <w:t>jurisprudentielle</w:t>
      </w:r>
      <w:proofErr w:type="spell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val="en-US"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val="en-US" w:eastAsia="fr-FR"/>
        </w:rPr>
        <w:t>AJCL :</w:t>
      </w:r>
      <w:proofErr w:type="gram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The </w:t>
      </w:r>
      <w:proofErr w:type="spellStart"/>
      <w:r w:rsidRPr="00A0269A">
        <w:rPr>
          <w:rFonts w:ascii="Arial" w:eastAsia="Times New Roman" w:hAnsi="Arial" w:cs="Arial"/>
          <w:color w:val="000000"/>
          <w:lang w:val="en-US" w:eastAsia="fr-FR"/>
        </w:rPr>
        <w:t>american</w:t>
      </w:r>
      <w:proofErr w:type="spell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journal of comparative law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AJD : Actualité juridique Dalloz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AJDA : Actualité juridique, droit administratif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AJDI : Actualité juridique de droit immobilier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AJ famille : Actualité juridique Famille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AJFP : Actualité juridique. Fonctions publiques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AJIL : American journal of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law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AJL : Actualité juridique loyers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AJPI : Actualité juridique propriété immobilière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AJT : Actualité Juridique Travaux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ALADI : Association latino-américaine d'intégration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ALALC : Association latino-américaine de libre commerce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val="en-US"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val="en-US" w:eastAsia="fr-FR"/>
        </w:rPr>
        <w:t>ALD :</w:t>
      </w:r>
      <w:proofErr w:type="gram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  <w:proofErr w:type="spellStart"/>
      <w:r w:rsidRPr="00A0269A">
        <w:rPr>
          <w:rFonts w:ascii="Arial" w:eastAsia="Times New Roman" w:hAnsi="Arial" w:cs="Arial"/>
          <w:color w:val="000000"/>
          <w:lang w:val="en-US" w:eastAsia="fr-FR"/>
        </w:rPr>
        <w:t>Actualité</w:t>
      </w:r>
      <w:proofErr w:type="spell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  <w:proofErr w:type="spellStart"/>
      <w:r w:rsidRPr="00A0269A">
        <w:rPr>
          <w:rFonts w:ascii="Arial" w:eastAsia="Times New Roman" w:hAnsi="Arial" w:cs="Arial"/>
          <w:color w:val="000000"/>
          <w:lang w:val="en-US" w:eastAsia="fr-FR"/>
        </w:rPr>
        <w:t>législative</w:t>
      </w:r>
      <w:proofErr w:type="spell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  <w:proofErr w:type="spellStart"/>
      <w:r w:rsidRPr="00A0269A">
        <w:rPr>
          <w:rFonts w:ascii="Arial" w:eastAsia="Times New Roman" w:hAnsi="Arial" w:cs="Arial"/>
          <w:color w:val="000000"/>
          <w:lang w:val="en-US" w:eastAsia="fr-FR"/>
        </w:rPr>
        <w:t>Dalloz</w:t>
      </w:r>
      <w:proofErr w:type="spell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val="en-US"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val="en-US" w:eastAsia="fr-FR"/>
        </w:rPr>
        <w:t>ALR :</w:t>
      </w:r>
      <w:proofErr w:type="gram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Administrative law review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AMF : Association des maires de France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AMGI : Agence multilatérale de garantie des investissements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A. min. : arrêté ministériel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A.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mun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arrêté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municipal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AN : Assemblée Nationale </w:t>
      </w:r>
    </w:p>
    <w:p w:rsidR="007A16DE" w:rsidRPr="00A0269A" w:rsidRDefault="00CA42DD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AN : Archives nationales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ANAH : Agence nationale pour l'amélioration de l'habitat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ann</w:t>
      </w:r>
      <w:proofErr w:type="spellEnd"/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annexe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Ann.dr.com. : Annales de droit commercial français, étranger et international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Ann.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fac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Annales de la faculté de droit de...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Ann.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loyers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: Annales des loyers et de la propriété commerciale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Ann. </w:t>
      </w:r>
      <w:proofErr w:type="spellStart"/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propr</w:t>
      </w:r>
      <w:proofErr w:type="spellEnd"/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ind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>. :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Annales de la propriété industrielle (Recueil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Pataille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)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Annuaire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fr.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dr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int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>. : Annuaire français de droit international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Ann.Uni</w:t>
      </w:r>
      <w:r w:rsidR="005D3CB6">
        <w:rPr>
          <w:rFonts w:ascii="Arial" w:eastAsia="Times New Roman" w:hAnsi="Arial" w:cs="Arial"/>
          <w:color w:val="000000"/>
          <w:lang w:eastAsia="fr-FR"/>
        </w:rPr>
        <w:t>v</w:t>
      </w:r>
      <w:proofErr w:type="spellEnd"/>
      <w:r w:rsidR="005D3CB6">
        <w:rPr>
          <w:rFonts w:ascii="Arial" w:eastAsia="Times New Roman" w:hAnsi="Arial" w:cs="Arial"/>
          <w:color w:val="000000"/>
          <w:lang w:eastAsia="fr-FR"/>
        </w:rPr>
        <w:t>. : Annales de l'université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Ann.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voirie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et env. : Annales de la voirie et de l'environnement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ANZUS : Traité d'assistance mutuelle Australie, Nouvelle Zélande, Etats-Unis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AP : Assemblée plénière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APC : actualité des procédures collectives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APD : archives de philosophie du droit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val="en-US"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val="en-US" w:eastAsia="fr-FR"/>
        </w:rPr>
        <w:t>APECO :</w:t>
      </w:r>
      <w:proofErr w:type="gramEnd"/>
      <w:r w:rsidRPr="00A0269A">
        <w:rPr>
          <w:rFonts w:ascii="Arial" w:eastAsia="Times New Roman" w:hAnsi="Arial" w:cs="Arial"/>
          <w:color w:val="000000"/>
          <w:lang w:val="en-US" w:eastAsia="fr-FR"/>
        </w:rPr>
        <w:t xml:space="preserve"> Asian pacific economic cooperation organization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APIAL : Annales de la propriété intellectuelle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APJ : Agent de police judiciaire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app</w:t>
      </w:r>
      <w:proofErr w:type="spellEnd"/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appendice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A.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préf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>. : arrêté préfectoral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lastRenderedPageBreak/>
        <w:t xml:space="preserve">Arch. CE : Archives du Conseil d'Etat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Arch.philo.droit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 : Archives de philosophie du droit (collection)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Arch.pol.crim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Archives de politique criminelle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ARE : Assemblée des régions d'Europe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ARFE : Assemblée des régions transfrontalières d'Europe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arg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argument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>ARH : Agence régionale de l'hospitalisation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Arr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 : Arrêté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Art : Article (d'un code)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ART : Autorité de régulation des télécommunications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ASA : Association de l'Asie du Sud-Est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ASDI : Annuaire suisse de droit international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ASE : Agence spatiale européenne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ASEAN : Association des Nations du Sud-Est Asiatique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ASF : Action syndicale des familles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ASPAC : Asian and Pacific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council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ASSEDIC : Association pour l'emploi dans l'industrie et le commerce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Ass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plén</w:t>
      </w:r>
      <w:proofErr w:type="spellEnd"/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Assemblée plénière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ATR : loi du 6 février 1992 relative à l'administration territoriale de la République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r w:rsidRPr="00A0269A">
        <w:rPr>
          <w:rFonts w:ascii="Arial" w:eastAsia="Times New Roman" w:hAnsi="Arial" w:cs="Arial"/>
          <w:color w:val="000000"/>
          <w:lang w:eastAsia="fr-FR"/>
        </w:rPr>
        <w:t xml:space="preserve">AUE : Acte unique européen </w:t>
      </w:r>
    </w:p>
    <w:p w:rsidR="00A0269A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spellStart"/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</w:t>
      </w:r>
      <w:r w:rsidR="00A0269A" w:rsidRPr="00A0269A">
        <w:rPr>
          <w:rFonts w:ascii="Arial" w:eastAsia="Times New Roman" w:hAnsi="Arial" w:cs="Arial"/>
          <w:color w:val="000000"/>
          <w:lang w:eastAsia="fr-FR"/>
        </w:rPr>
        <w:t>ud</w:t>
      </w:r>
      <w:proofErr w:type="spellEnd"/>
      <w:proofErr w:type="gramEnd"/>
      <w:r w:rsidR="00A0269A" w:rsidRPr="00A0269A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gramStart"/>
      <w:r w:rsidR="00A0269A" w:rsidRPr="00A0269A">
        <w:rPr>
          <w:rFonts w:ascii="Arial" w:eastAsia="Times New Roman" w:hAnsi="Arial" w:cs="Arial"/>
          <w:color w:val="000000"/>
          <w:lang w:eastAsia="fr-FR"/>
        </w:rPr>
        <w:t>son</w:t>
      </w:r>
      <w:proofErr w:type="gramEnd"/>
      <w:r w:rsidR="00A0269A" w:rsidRPr="00A0269A">
        <w:rPr>
          <w:rFonts w:ascii="Arial" w:eastAsia="Times New Roman" w:hAnsi="Arial" w:cs="Arial"/>
          <w:color w:val="000000"/>
          <w:lang w:eastAsia="fr-FR"/>
        </w:rPr>
        <w:t xml:space="preserve">. : Audience solennelle </w:t>
      </w:r>
    </w:p>
    <w:p w:rsidR="00A0269A" w:rsidRPr="00A0269A" w:rsidRDefault="00A0269A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av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avocat </w:t>
      </w:r>
    </w:p>
    <w:p w:rsidR="007A16DE" w:rsidRP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av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</w:t>
      </w:r>
      <w:proofErr w:type="spellStart"/>
      <w:r w:rsidRPr="00A0269A">
        <w:rPr>
          <w:rFonts w:ascii="Arial" w:eastAsia="Times New Roman" w:hAnsi="Arial" w:cs="Arial"/>
          <w:color w:val="000000"/>
          <w:lang w:eastAsia="fr-FR"/>
        </w:rPr>
        <w:t>gen</w:t>
      </w:r>
      <w:proofErr w:type="spellEnd"/>
      <w:r w:rsidRPr="00A0269A">
        <w:rPr>
          <w:rFonts w:ascii="Arial" w:eastAsia="Times New Roman" w:hAnsi="Arial" w:cs="Arial"/>
          <w:color w:val="000000"/>
          <w:lang w:eastAsia="fr-FR"/>
        </w:rPr>
        <w:t xml:space="preserve">. : </w:t>
      </w:r>
      <w:proofErr w:type="gramStart"/>
      <w:r w:rsidRPr="00A0269A">
        <w:rPr>
          <w:rFonts w:ascii="Arial" w:eastAsia="Times New Roman" w:hAnsi="Arial" w:cs="Arial"/>
          <w:color w:val="000000"/>
          <w:lang w:eastAsia="fr-FR"/>
        </w:rPr>
        <w:t>avocat</w:t>
      </w:r>
      <w:proofErr w:type="gramEnd"/>
      <w:r w:rsidRPr="00A0269A">
        <w:rPr>
          <w:rFonts w:ascii="Arial" w:eastAsia="Times New Roman" w:hAnsi="Arial" w:cs="Arial"/>
          <w:color w:val="000000"/>
          <w:lang w:eastAsia="fr-FR"/>
        </w:rPr>
        <w:t xml:space="preserve"> général </w:t>
      </w:r>
      <w:r w:rsidRPr="00A0269A">
        <w:rPr>
          <w:rFonts w:ascii="Arial" w:eastAsia="Times New Roman" w:hAnsi="Arial" w:cs="Arial"/>
          <w:color w:val="000000"/>
          <w:lang w:eastAsia="fr-FR"/>
        </w:rPr>
        <w:br/>
      </w:r>
    </w:p>
    <w:p w:rsidR="00551906" w:rsidRPr="007A16DE" w:rsidRDefault="00551906" w:rsidP="00821D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3C68AB34" wp14:editId="167CC72E">
            <wp:extent cx="432000" cy="421200"/>
            <wp:effectExtent l="0" t="0" r="6350" b="0"/>
            <wp:docPr id="1" name="Image 1" descr="Remonter en haut de la page">
              <a:hlinkClick xmlns:a="http://schemas.openxmlformats.org/drawingml/2006/main" r:id="rId8" tgtFrame="_self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7" w:name="B"/>
      <w:bookmarkEnd w:id="7"/>
      <w:r w:rsidRPr="007A16DE">
        <w:rPr>
          <w:rFonts w:eastAsia="Times New Roman"/>
          <w:b/>
          <w:smallCaps/>
          <w:color w:val="D4373C"/>
          <w:spacing w:val="5"/>
          <w:sz w:val="36"/>
          <w:szCs w:val="36"/>
          <w:lang w:eastAsia="fr-FR"/>
        </w:rPr>
        <w:t>B</w:t>
      </w:r>
      <w:r w:rsidRPr="007A16D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br/>
      </w: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BALO : Bulletin des annonces légales obligatoires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BAN : Bulletin de l'Assemblée nationale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BAPSA : Budget annexe des prestations sociales agricoles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BCE : Banque centrale européenne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BCF : Bulletin fiscal et financier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BCNCC : Bulletin du Conseil National des Commissaires aux Comptes, édité par la Commission Nationale des Commissaires aux Comptes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BDCF : Bulletin des conclusions fiscales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BDEI : Bulletin de droit de l'environnement industriel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BEEI Lefebvre : Bulletin européen et international, Francis Lefebvre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BEI : Banque européenne d'investissement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BERD : Banque européenne de reconstruction et de développement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BEUC : Bureau européen des unions de consommateurs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BF : Bulletin fiscal Francis Lefebvre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BGFE : Bulletin de gestion fiscal des entreprises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BHVP : Bibliothèque historique de la ville de Paris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BI : Bulletin d'information (voir Internet)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BIAJ : Bulletin des informations administratives et juridiques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BICC : Bulletin de la cour de cassation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BID : Bulletin d'information et de documentation de la Direction Générale de la Concurrence, de la Consommation et de la Répression des Fraudes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BID : Banque interaméricaine de développement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BIPE : Bureau d'informations et de prévisions économiques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BIRD : Banque internationale pour la reconstruction et le développement (Banque mondiale)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BIT : Bureau international du travail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BJCL : Bulletin juridique des collectivités locales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BJCP : Bulletin juridique des contrats publics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BJDCP : Bulletin juridique des contrats publics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BJDU : Bulletin de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juriprudence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droit de l'urbanisme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BJE : Bulletin Joly des Entreprises en difficulté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BJIPA : Bulletin juridique international de la protection des animaux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BJS : Bulletin Joly Sociétés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BLD : Bulletin législatif Dalloz (ALD à partir de 1983)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BMIS : Bulletin mensuel d'information des sociétés Joly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BN : Bibliothèque nationale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BO : Bulletin officiel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BOCC : Bulletin officiel de la concurrence et de la consommation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BOCCRF : Bulletin officiel de la concurrence, de la consommation et la répression des fraudes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BODAC : Bulletin officiel des annonces civiles et commerciales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BODGI : Bulletin officiel de la direction générale des impôts (anciennement BOCD, BOCI, BOED)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BOI : Bulletin officiel des impôts (anciennement BODGI)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BOPI : Bulletin officiel de la propriété industrielle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BOSP : Bulletin officiel du service des prix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BPIM : Bulletin pratique immobilier, Francis Lefebvre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BRDA : Bulletin rapide de droit des affaires Francis Lefebvre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BRI : Banque des règlements internationaux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BS : Bulletin Social, Francis Lefebvre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BTL : Bulletin des transports et de la logistique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Ass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Bulletin des assurances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civ.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Bulletin des arrêts des chambres civiles de la Cour de cassation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CNCC : Bulletin du Conseil National des Commissaires aux Comptes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cons.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sup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chasse ou pêche : Bulletin du conseil supérieur de la chasse/pêche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crim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Bulletin de la chambre criminelle de la cour de cassation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inf. 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Cass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Bulletin d'information de la Cour de cassation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inf.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min.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Bulletin d'information générale du ministère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Bull. inf.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insp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lois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soc.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agr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Bulletin d'information de l'Inspection des lois sociales et de l'agriculture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insp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trav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Bulletin de l'inspection du travail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Joly : Bulletin Joly (mensuel d'information des sociétés)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soc.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lég.comp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Bulletin de la Société de législation comparée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Bull.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transp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Bulletin des transports </w:t>
      </w:r>
    </w:p>
    <w:p w:rsidR="007A16DE" w:rsidRPr="007A16DE" w:rsidRDefault="007A16DE" w:rsidP="00A0269A">
      <w:pPr>
        <w:shd w:val="clear" w:color="auto" w:fill="FFFFFF"/>
        <w:spacing w:before="40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BVP : Bureau de vérification de la publicité </w:t>
      </w:r>
    </w:p>
    <w:p w:rsidR="007A16DE" w:rsidRPr="007A16DE" w:rsidRDefault="007A16DE" w:rsidP="00466C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 w:type="textWrapping" w:clear="all"/>
      </w:r>
      <w:r w:rsidR="00B1135D">
        <w:rPr>
          <w:noProof/>
          <w:lang w:eastAsia="fr-FR"/>
        </w:rPr>
        <w:drawing>
          <wp:inline distT="0" distB="0" distL="0" distR="0" wp14:anchorId="5C5626A3" wp14:editId="7015228A">
            <wp:extent cx="432000" cy="421200"/>
            <wp:effectExtent l="0" t="0" r="6350" b="0"/>
            <wp:docPr id="21" name="Image 21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466CF3">
      <w:pPr>
        <w:pStyle w:val="Titre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bookmarkStart w:id="8" w:name="C"/>
      <w:bookmarkStart w:id="9" w:name="_Toc462227780"/>
      <w:bookmarkEnd w:id="8"/>
      <w:r w:rsidRPr="007A16DE">
        <w:rPr>
          <w:rFonts w:eastAsia="Times New Roman"/>
          <w:b/>
          <w:color w:val="D4373C"/>
          <w:lang w:eastAsia="fr-FR"/>
        </w:rPr>
        <w:t>C</w:t>
      </w:r>
      <w:bookmarkEnd w:id="9"/>
      <w:r w:rsidRPr="007A16DE">
        <w:rPr>
          <w:rFonts w:eastAsia="Times New Roman"/>
          <w:b/>
          <w:color w:val="D4373C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C. : Code de Justinien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 : Constitution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/ : contre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 : Cour d'appel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CAA : Cour administrative d'appel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CADA : Commission d'accès aux documents administratifs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CAEM : Conseil d'assistance économique mutuelle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Cah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ANAH : Cahiers de l'ANAH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Cah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aut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Cahiers du droit d'auteur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Cah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entr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Cahiers de droit de l'entreprise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Cah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env. : Cahiers du droit de l'environnement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Cah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Cahiers du droit européen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Cah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jurispr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 Cahiers de jurisprudence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Cah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prud'h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Cahiers prud'homaux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Cah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barreau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Cahiers sociaux du barreau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CAMR : Conférence administrative mondiale des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radio-communications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CAO : Communauté d'Afrique orientale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CAOM : Centre des archives d'Outre-mer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CARIFTA : Organisation de libre commerce des Caraïbes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CASF : Code de l'action sociale et des familles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Cass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Cour de cassation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Cass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ass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plén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Arrêt de l'assemblée plénière de la Cour de Cassation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Cass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mixte : Arrêt de la chambre mixte de la Cour de Cassation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Cass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réun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Arrêt rendu par les chambres réunies de la Cour de Cassation.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Cass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req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Arrêt de la chambre des requêtes de la Cour de Cassation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assur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des assurances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CC : Code civil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CC : Conseil constitutionnel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CC : Convention collective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CC : Cour des comptes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CCA : Commission des clauses abusives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CCC : Contrats, concurrence, consommation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CCE : Communication commerce électronique (revue de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LexisNexis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Jurisclasseurs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CCH : Code de la construction et de l'habitation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CCI : Chambre de commerce internationale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Code civil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CCN : Convention collective nationale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CCNE : Comité consultatif national de l'éthique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Com : Code de commerce, code des communes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communes : Code des communes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consomm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 la consommation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CD : Code des douanes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CDA : Cahiers du droit d'auteur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CDBF : Cour de discipline budgétaire et financière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CDC : Code des douanes communautaires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CDC : Caisse des dépôts et consignations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CDE : Cahiers de droit européen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déb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boiss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des débits de boisson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déont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méd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 déontologie médicale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CDI : Centre des impôts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CDI : Commission du droit international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discipl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et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pén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Code disciplinaire et pénal de la marine marchande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dom. Et. : Code du domaine d'Etat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dom.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publ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fluv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du domaine public fluvial et de la navigation intérieure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 : Conseil d'état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 : Communautés européennes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CEA : Commission économique pour l'Afrique (ONU)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 Bel : Conseil d'état de Belgique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CECA : Communauté européenne du charbon et de l'acier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CECL : Commission on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European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contract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law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CED : Communauté européenne de la défense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CEDH : Convention européenne des droits de l'homme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CEE : Communauté économique européenne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CEEA : Communauté européenne de l'énergie atomique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CEI : Communauté des Etats indépendants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CELAD : Comité européen de lutte anti-drogue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élec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électoral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env. : Code de l'environnement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cep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cependant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CERN : Conseil européen de recherche nucléaire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CES : Confédération européenne des syndicats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CES : Conseil économique et social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>CESCE : Conseil économique et social des Communautés européennes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CESUE : Conseil économique et social de l'Union européenne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expr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 l'expropriation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Cf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Conférer, consulter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fam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 la famille et de l'aide sociale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for.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:Code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forestier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CFPA : Cahiers de la fonction publique et de l'administration </w:t>
      </w:r>
    </w:p>
    <w:p w:rsidR="00A0269A" w:rsidRDefault="00A0269A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CFR : Common frame of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reference</w:t>
      </w:r>
      <w:proofErr w:type="spellEnd"/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CGCT : Code général des collectivités territoriales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CGEJ : </w:t>
      </w:r>
      <w:r w:rsidRPr="007A16D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voir </w:t>
      </w: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CJEG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CGI : Code général des impôts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CHRY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Canadian human rights yearbook (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voir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ACPP)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Ch. : Chapitre (division d'un code)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acc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chambre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d'accusation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arb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chambre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arbitrale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Ch. mixte : Arrêt d'une chambre mixte de la Cour de cassation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Chr. : Chronique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Ch.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réun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Arrêt des chambres réunies de la cour de cassation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chron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chronique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CIAT : Comité interministériel d'aménagement du territoire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CIG : Conférence intergouvernementale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CIJ : Cour internationale de justice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ind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Code de l'industrie cinématographique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Circ. : Circulaire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CIRDI : Centre international pour le règlement des différends relatifs aux investissements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Cassation, chambre civile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CJCE : Cour de justice des communautés européennes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CJEG : Cahiers juridiques de l'électricité et du gaz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CJEL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Columbia journal of environmental law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CJM : Code de justice militaire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CJQ : Civil justice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quarterly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just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mil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 Code de justice militaire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CLJ : Cambridge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law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journal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Clunet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Journal de droit international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marchés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publ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Code des marchés publics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CMF : Conseil des marchés financiers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minier : Code minier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CMLR : Common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market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law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review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CMP : Code des marchés publics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CMP : Commission mixte paritaire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CMP : Contrats et marchés publics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mut. : Code de la mutualité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nat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Code de la nationalité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navig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inter. : Code du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dommaine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public fluvial et de la navigation intérieure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CNC : Conseil National de la Comptabilité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CNC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Coneil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national de la consommation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CNCC : Conseil national des commissaires aux comptes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CNCT : Conseil national du crédit et du titre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CNEIL : Centre national d'études en faveur du logement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CNIL : Commission nationale Informatique et Libertés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CNUCED : Conférence des Nations Unies pour le commerce et le développement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COB : Commission des opérations de bourse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Code de l'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urb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 l'urbanisme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COFACE : Comité des organisations familiales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aurès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des Communautés européennes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COJ : Code de l'organisation judiciaire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col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colonne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coll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collection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Com. : Arrêt de la chambre commerciale de la cour de cassation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Com. Com.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elec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Communication et Commerce électronique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commissaire ou commission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CE : Commission des Communautés européennes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com.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électr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Communication et Commerce électronique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Commission de la concurrence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EDH : Commission européenne des droits de l'homme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nat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tech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SS : Commission nationale technique de sécurité sociale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Comparé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cne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Commune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Solution conforme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Cons.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conc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Conseil de la concurrence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consid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considérant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Cons.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prud'h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Conseil des prud'hommes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Constitution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contencieux</w:t>
      </w:r>
      <w:proofErr w:type="spellEnd"/>
      <w:proofErr w:type="gramEnd"/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Cons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Contrats concurrence consommation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Contra : Contraire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Convention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EDH : Convention européenne des droits de l'homme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coop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coopérative</w:t>
      </w:r>
      <w:proofErr w:type="gramEnd"/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copr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copropriété</w:t>
      </w:r>
      <w:proofErr w:type="gramEnd"/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COREPER : Comité des représentants permanents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org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jud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 l'organisation judiciaire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corr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correctionnel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(le)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COSPAR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Committee on space research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Cour EDH : Cour européenne des droits de l'homme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CP : Code pénal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CPA : Cour permanente d'arbitrage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CPAM : Caisse primaire d'assurance maladie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CPC : Code de procédure civile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pén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pénal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pens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civ. et mil.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retr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des pensions civiles et militaires de retraite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CPH : Conseil des prud'hommes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CPI : Code de la propriété intellectuelle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CPJI : Cour permanente de justice internationale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ports mar. : Code des ports maritimes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CPP : Code de procédure pénale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civ.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Code de procédure civile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propr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intell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 propriété intellectuelle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pén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Code de procédure pénale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CR : Comptes rendus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CRASS : Commission régionale d'appel de sécurité sociale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CRB : Comité de réglementation bancaire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CRBF : Comité de réglementation bancaire et financière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CRC : Chambre régionale des comptes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CRC : Comité de la réglementation comptable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Crim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Cassation, chambre criminelle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crit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critique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route : Code de la route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C.rur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rural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CS : Conseil de sécurité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CSA : Conseil supérieur de l'audiovisuel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C.santé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publ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Code de la santé publique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CSB ou CSBP : Cahiers sociaux du barreau de Paris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CSCE : Conférence sur la sécurité et la coopération en Europe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CSDDHLF : Convention européenne de sauvegarde des droits de l'homme et des libertés fondamentales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sec.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 la Sécurité sociale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C.serv.nat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du service national </w:t>
      </w:r>
    </w:p>
    <w:p w:rsidR="00A0269A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CECL : Commi</w:t>
      </w:r>
      <w:r w:rsidR="00A0269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ssion on </w:t>
      </w:r>
      <w:proofErr w:type="spellStart"/>
      <w:r w:rsidR="00A0269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European</w:t>
      </w:r>
      <w:proofErr w:type="spellEnd"/>
      <w:r w:rsidR="00A0269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="00A0269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contract</w:t>
      </w:r>
      <w:proofErr w:type="spellEnd"/>
      <w:r w:rsidR="00A0269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="00A0269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law</w:t>
      </w:r>
      <w:proofErr w:type="spellEnd"/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CSM : Conseil supérieur de la magistrature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CSP : Code de la santé publique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CSS : Code de la Sécurité sociale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sup.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arb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Arrêt de la Cour supérieure d'arbitrage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CTBT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Comprehensive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test ban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treaty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(traité d'interdiction complète des essais nucléaires)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CTI : Collectivités territoriales Intercommunalité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trav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Code du travail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trav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mar. : Code du travail maritime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cts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consorts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urb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Code de l'urbanisme </w:t>
      </w:r>
    </w:p>
    <w:p w:rsidR="00821DE0" w:rsidRDefault="00821DE0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CV : Convention de vienne </w:t>
      </w:r>
    </w:p>
    <w:p w:rsidR="007A16DE" w:rsidRPr="00821DE0" w:rsidRDefault="00B1135D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hyperlink r:id="rId10" w:anchor="haut" w:history="1">
        <w:r w:rsidR="007A16DE" w:rsidRPr="007A16DE">
          <w:rPr>
            <w:rFonts w:ascii="Arial" w:eastAsia="Times New Roman" w:hAnsi="Arial" w:cs="Arial"/>
            <w:color w:val="1D316C"/>
            <w:sz w:val="20"/>
            <w:szCs w:val="20"/>
            <w:u w:val="single"/>
            <w:lang w:eastAsia="fr-FR"/>
          </w:rPr>
          <w:br/>
        </w:r>
      </w:hyperlink>
      <w:r w:rsidR="00821DE0">
        <w:rPr>
          <w:noProof/>
          <w:lang w:eastAsia="fr-FR"/>
        </w:rPr>
        <w:drawing>
          <wp:inline distT="0" distB="0" distL="0" distR="0" wp14:anchorId="7B4917A8" wp14:editId="3E1D872F">
            <wp:extent cx="432000" cy="421200"/>
            <wp:effectExtent l="0" t="0" r="6350" b="0"/>
            <wp:docPr id="3" name="Image 3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466CF3">
      <w:pPr>
        <w:pStyle w:val="Titre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bookmarkStart w:id="10" w:name="D"/>
      <w:bookmarkStart w:id="11" w:name="_Toc462227781"/>
      <w:r w:rsidRPr="007A16DE">
        <w:rPr>
          <w:rFonts w:eastAsia="Times New Roman"/>
          <w:b/>
          <w:color w:val="D4373C"/>
          <w:lang w:eastAsia="fr-FR"/>
        </w:rPr>
        <w:t>D</w:t>
      </w:r>
      <w:bookmarkEnd w:id="10"/>
      <w:bookmarkEnd w:id="11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</w:t>
      </w:r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Dalloz, Recueil Dalloz-Sirey</w:t>
      </w:r>
    </w:p>
    <w:p w:rsidR="007A16DE" w:rsidRPr="007A16DE" w:rsidRDefault="00821DE0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 : Décret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DA : Droit administratif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DA : Dalloz analytique (1941-1944) </w:t>
      </w:r>
    </w:p>
    <w:p w:rsidR="00CA42DD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aff.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Recueil Dalloz, éd</w:t>
      </w:r>
      <w:r w:rsidR="00CA42D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ition « affaires » (1995-1999)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Dal : Dalloz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Dal.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aff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Dalloz affaires  (1995-1999)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DATAR : Délégation à l'aménagement du territoire et à l'action régionale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DB : Dossiers brevets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 CDE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Montpellier)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DC : Décision du Conseil constitutionnel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DC : Recueil critique Dalloz (dans le recueil Dalloz) (1941-1944) </w:t>
      </w:r>
    </w:p>
    <w:p w:rsidR="00CA42DD" w:rsidRPr="00CA42DD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CA42DD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DCFR :</w:t>
      </w:r>
      <w:proofErr w:type="gramEnd"/>
      <w:r w:rsidRPr="00CA42DD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D</w:t>
      </w:r>
      <w:r w:rsidR="00CA42DD" w:rsidRPr="00CA42DD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raft common frame of reference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DCRA : Droits des citoyens dans leurs relations avec l'administration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crit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Recueil Dalloz critique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DDE : Direction départementale de l'équipement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DDTEFP : Direction départementale du travail, de l'emploi et de la formation professionnelle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Defrénois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= répertoire du notariat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Defrénois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not. avant 1960)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déc.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décision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décl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déclaration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décr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décret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décr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.-L. : décret-loi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Defrénois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Répertoire du notariat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Defrénois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délib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délibération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DF : Documentation française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DF : Revue de droit fiscal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DGCCFR : Direction générale de la concurrence, de la consommation et de la répression des fraudes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DGDDI : Direction générale des douanes et des droits indirects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DGF : Dotation globale de fonctionnement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DGI : Direction générale des impôts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DGP : Délai global de paiement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DH : Recueil Dalloz hebdomadaire (dans le recueil Dalloz), cité pour les références antérieures à 1941.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DH : Droits de l'homme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DIAN : Documents d'information de l'Assemblée nationale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Dict. perm. : Dictionnaire permanent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DIP : Droit international privé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dir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directive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DISEP : Droit international des systèmes électroniques de paiement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DIT : Revue droit informatique et télécoms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D.jur.gén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Dalloz jurisprudence générale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D.-L. : décret-loi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DMF : Droit maritime français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DO : Documentation organique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Doc.Ass.Nat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Documents de l'Assemblée Nationale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Doc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fce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Documentation française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Doc.franç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Documentation française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Doct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Doctrine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DP : Dalloz périodique (dans le Recueil Dalloz), a disparu depuis 1941.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DP : Délégué du personnel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DPCI : Droit et pratique du commerce international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DPDA : Dictionnaire permanent droit des affaires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D.PEN : Droit pénal.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DPS : Dictionnaire permanent et social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Dr.</w:t>
      </w:r>
      <w:r w:rsidR="00A0269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adm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Droit administratif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Dr. env. : Droit de l'environnement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Dr. et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prat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jud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Droit et pratique judiciaire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Dr.ouv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Droit ouvrier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Dr.pr. com. Int : Droit et pratique du droit international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Dr.soc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Droit social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DRTEFP : Direction régionale du travail, de l'emploi et de la formation professionnelle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DS : Délégué syndical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DS : Recueil Dalloz - Sirey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D.sociétés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Droit des sociétés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DTS : Droits de tirage spéciaux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DUDH : Déclaration universelle des droits de l'homme et du citoyen </w:t>
      </w:r>
    </w:p>
    <w:p w:rsidR="007A16DE" w:rsidRPr="007A16DE" w:rsidRDefault="007A16DE" w:rsidP="00466C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 w:type="textWrapping" w:clear="all"/>
      </w:r>
      <w:r w:rsidR="00821DE0">
        <w:rPr>
          <w:noProof/>
          <w:lang w:eastAsia="fr-FR"/>
        </w:rPr>
        <w:drawing>
          <wp:inline distT="0" distB="0" distL="0" distR="0" wp14:anchorId="17401AEE" wp14:editId="1155DD21">
            <wp:extent cx="432000" cy="421200"/>
            <wp:effectExtent l="0" t="0" r="6350" b="0"/>
            <wp:docPr id="4" name="Image 4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466CF3">
      <w:pPr>
        <w:pStyle w:val="Titre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bookmarkStart w:id="12" w:name="E"/>
      <w:bookmarkStart w:id="13" w:name="_Toc462227782"/>
      <w:bookmarkEnd w:id="12"/>
      <w:r w:rsidRPr="007A16DE">
        <w:rPr>
          <w:rFonts w:eastAsia="Times New Roman"/>
          <w:b/>
          <w:color w:val="D4373C"/>
          <w:lang w:eastAsia="fr-FR"/>
        </w:rPr>
        <w:t>E</w:t>
      </w:r>
      <w:bookmarkEnd w:id="13"/>
      <w:r w:rsidRPr="007A16DE">
        <w:rPr>
          <w:rFonts w:eastAsia="Times New Roman"/>
          <w:b/>
          <w:color w:val="D4373C"/>
          <w:lang w:eastAsia="fr-FR"/>
        </w:rPr>
        <w:br/>
      </w: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EARL : Entreprise agricole à responsabilité limitée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ECHO : Office humanitaire de la Communauté européenne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ECLR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European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competition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law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review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Ecosoc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Conseil économique et social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éd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édition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EDCE : Etudes et documents du Conseil d'Etat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EEE : Entente européenne pour l'environnement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EEE : Espace économique européen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EIPR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European intellectual property review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enf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. :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enfance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enregistrement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env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environnement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Eod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loc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eodem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loco (au même endroit)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eod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V°,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eisd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V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eodem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verbo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(même(s) mot(s) que celui (ceux) qui vient (viennent) d'être soulignés)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EPCI : Etablissement public de coopération intercommunale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épse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épouse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épx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époux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err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erratum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esp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espèce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et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et autre(s)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et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et suivantes </w:t>
      </w:r>
    </w:p>
    <w:p w:rsidR="005B56BF" w:rsidRDefault="005B56BF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Euratom : voir CEEA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EULF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European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legal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forum 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EURL : Société unipersonnelle à responsabilité limitée </w:t>
      </w:r>
    </w:p>
    <w:p w:rsidR="007A16DE" w:rsidRPr="007A16DE" w:rsidRDefault="007A16DE" w:rsidP="00A0269A">
      <w:pPr>
        <w:shd w:val="clear" w:color="auto" w:fill="FFFFFF"/>
        <w:spacing w:beforeLines="40" w:before="96" w:afterLines="40" w:after="9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Europol : Office européen de police </w:t>
      </w: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="00821DE0">
        <w:rPr>
          <w:noProof/>
          <w:lang w:eastAsia="fr-FR"/>
        </w:rPr>
        <w:drawing>
          <wp:inline distT="0" distB="0" distL="0" distR="0" wp14:anchorId="1F36A6D4" wp14:editId="0EAAD28F">
            <wp:extent cx="432000" cy="421200"/>
            <wp:effectExtent l="0" t="0" r="6350" b="0"/>
            <wp:docPr id="5" name="Image 5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821DE0" w:rsidRDefault="007A16DE" w:rsidP="00821DE0">
      <w:pPr>
        <w:pStyle w:val="Titre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14" w:name="F"/>
      <w:bookmarkStart w:id="15" w:name="_Toc462227783"/>
      <w:r w:rsidRPr="007A16DE">
        <w:rPr>
          <w:rFonts w:eastAsia="Times New Roman"/>
          <w:b/>
          <w:color w:val="D4373C"/>
          <w:lang w:eastAsia="fr-FR"/>
        </w:rPr>
        <w:t>F</w:t>
      </w:r>
      <w:bookmarkEnd w:id="14"/>
      <w:bookmarkEnd w:id="15"/>
      <w:r w:rsidRPr="007A16DE">
        <w:rPr>
          <w:rFonts w:eastAsia="Times New Roman"/>
          <w:b/>
          <w:color w:val="D4373C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FAO : Organisation pour l'agriculture et l'alimentation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fasc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fascicule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FCE : Forces classiques en Europe (traité de 1990)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FED : Fonds européen de développement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FEDER : Fonds européen de développement régional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FEOGA : Fonds européen d'orientation et de garantie agricole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f. f. : faisant fonction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fid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fiduciaire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FIDA : Fonds international de développement agricole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fin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finance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ou financier (ère)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fisc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fiscal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ité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fluv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fluvial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FMI : Fonds monétaire international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FNMR : Fédération nationale des maires de France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FNUAP : Fonds des Nations Unies pour la population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fonct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fonction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FORPRONU : Forces des Nations Unies en ex-Yougoslavie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F.R. : Feuillet rapide fiscal social (Francis Lefebvre)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>F.R.C. : Feuillet rapide comptable (Francis Lefebvre)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FSE : Fonds social européen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FSM : Fédération syndicale mondiale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FUNU : Forc</w:t>
      </w:r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 d'urgence des Nations Unies </w:t>
      </w:r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hyperlink r:id="rId11" w:anchor="haut" w:history="1">
        <w:r w:rsidRPr="007A16DE">
          <w:rPr>
            <w:rFonts w:ascii="Arial" w:eastAsia="Times New Roman" w:hAnsi="Arial" w:cs="Arial"/>
            <w:color w:val="1D316C"/>
            <w:sz w:val="20"/>
            <w:szCs w:val="20"/>
            <w:u w:val="single"/>
            <w:lang w:eastAsia="fr-FR"/>
          </w:rPr>
          <w:br/>
        </w:r>
      </w:hyperlink>
      <w:r w:rsidR="00821DE0">
        <w:rPr>
          <w:noProof/>
          <w:lang w:eastAsia="fr-FR"/>
        </w:rPr>
        <w:drawing>
          <wp:inline distT="0" distB="0" distL="0" distR="0" wp14:anchorId="09DDAB24" wp14:editId="17FB274C">
            <wp:extent cx="432000" cy="421200"/>
            <wp:effectExtent l="0" t="0" r="6350" b="0"/>
            <wp:docPr id="6" name="Image 6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466CF3">
      <w:pPr>
        <w:pStyle w:val="Titre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16" w:name="G"/>
      <w:bookmarkStart w:id="17" w:name="_Toc462227784"/>
      <w:r w:rsidRPr="007A16DE">
        <w:rPr>
          <w:rFonts w:eastAsia="Times New Roman"/>
          <w:b/>
          <w:color w:val="D4373C"/>
          <w:lang w:eastAsia="fr-FR"/>
        </w:rPr>
        <w:t>G</w:t>
      </w:r>
      <w:bookmarkEnd w:id="16"/>
      <w:bookmarkEnd w:id="17"/>
      <w:r w:rsidRPr="007A16DE">
        <w:rPr>
          <w:rFonts w:eastAsia="Times New Roman"/>
          <w:b/>
          <w:color w:val="D4373C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GA : Grands arrêts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GACEDH : Grands arrêts de la cour européenne des droits de l'homme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GACJCE : Grands arrêts de la cour de justice des communautés européennes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GADA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Grans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arrêts Droit de l'audiovisuel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aff.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Grans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arrêts Droit des affaires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crim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Grans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arrêts Droit criminel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GADD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Grans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arrêts Droit de la décentralisation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GAEC : Groupement agricole d'exploitation en commun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GAJA : Grands arrêts de la Jurisprudence Administrative (arrêts du Conseil d'Etat)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GAJ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civ.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Grands arrêts de la Jurisprudence civile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GAJ com. : Grands arrêts de la Jurisprudence commerciale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GAJDIP : Grands arrêts de la Jurisprudence française de droit international privé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GASS : Grands arrêts du droit de la sécurité sociale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GATT : General agreement for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tariffs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and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trade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(accord général sur les tarifs douaniers et le commerce)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Gaz.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cnes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Gazette des communes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Gaz.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Gazette européenne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Gaz. Pal. : Gazette du palais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Gaz.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trib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Gazette des tribunaux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GD : Grandes décisions du Conseil constitutionnel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GDCC : Grandes décisions du Conseil constitutionnel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GEIE : Groupement européen d'intérêt économique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général</w:t>
      </w:r>
      <w:proofErr w:type="gramEnd"/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GIE : Groupement d'intérêt économique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GIP : Groupement d'intérêt public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GP : Gazette du Palais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G. Pal. : Gazette du Palais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Grands arrêts DIP : Grands arrêts de la jurisprudence française de droit international privé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GT : Gazette des tribunaux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Guide perm. : Guide permanent (édition Lamy) </w:t>
      </w:r>
    </w:p>
    <w:p w:rsidR="00A5006B" w:rsidRDefault="00A5006B" w:rsidP="00466C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7A16DE" w:rsidRPr="00821DE0" w:rsidRDefault="007A16DE" w:rsidP="00466C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br w:type="textWrapping" w:clear="all"/>
      </w:r>
      <w:r w:rsidR="00821DE0">
        <w:rPr>
          <w:noProof/>
          <w:lang w:eastAsia="fr-FR"/>
        </w:rPr>
        <w:drawing>
          <wp:inline distT="0" distB="0" distL="0" distR="0" wp14:anchorId="6A457D3B" wp14:editId="06E228BD">
            <wp:extent cx="432000" cy="421200"/>
            <wp:effectExtent l="0" t="0" r="6350" b="0"/>
            <wp:docPr id="7" name="Image 7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821DE0" w:rsidRDefault="007A16DE" w:rsidP="00821DE0">
      <w:pPr>
        <w:pStyle w:val="Titre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18" w:name="_Toc462227785"/>
      <w:bookmarkStart w:id="19" w:name="H"/>
      <w:r w:rsidRPr="007A16DE">
        <w:rPr>
          <w:rFonts w:eastAsia="Times New Roman"/>
          <w:b/>
          <w:color w:val="D4373C"/>
          <w:lang w:eastAsia="fr-FR"/>
        </w:rPr>
        <w:t>H</w:t>
      </w:r>
      <w:bookmarkEnd w:id="18"/>
      <w:bookmarkEnd w:id="19"/>
    </w:p>
    <w:p w:rsidR="007A16DE" w:rsidRDefault="007A16DE" w:rsidP="00466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HCR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Haut </w:t>
      </w:r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commissariat</w:t>
      </w:r>
      <w:proofErr w:type="spellEnd"/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pour les réfugiés</w:t>
      </w:r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</w:p>
    <w:p w:rsidR="00821DE0" w:rsidRPr="007A16DE" w:rsidRDefault="00821DE0" w:rsidP="00466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2D91C6D5" wp14:editId="4C85ACB3">
            <wp:extent cx="432000" cy="421200"/>
            <wp:effectExtent l="0" t="0" r="6350" b="0"/>
            <wp:docPr id="8" name="Image 8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466CF3">
      <w:pPr>
        <w:pStyle w:val="Titre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20" w:name="I"/>
      <w:bookmarkStart w:id="21" w:name="_Toc462227786"/>
      <w:r w:rsidRPr="007A16DE">
        <w:rPr>
          <w:rFonts w:eastAsia="Times New Roman"/>
          <w:b/>
          <w:color w:val="D4373C"/>
          <w:lang w:eastAsia="fr-FR"/>
        </w:rPr>
        <w:t>I</w:t>
      </w:r>
      <w:bookmarkEnd w:id="20"/>
      <w:bookmarkEnd w:id="21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IAJ : Informations administratives et juridiques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Ibid. : Au même endroit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IBL : International business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lawyer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ICC : International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chamber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of commerce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ICLQ : International comparative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law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quarterly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id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idem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IDPD : Institut du droit de la paix et du développement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IDS : Initiative de défense stratégique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IEAP : Institut européen d'administration publique de Maastricht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IFLR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International financial law review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IFR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International financing review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IFRI : Institut français des relations internationales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IGEC : Instruction générale relative à l'Etat civil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IISS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International institute for strategic studies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ILM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International legal materials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ILR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International Law Reports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IME : Institut monétaire européen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IMEMO : Institut de l'économie mondiale et des relations internationales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INA : Institut national de l'audiovisuel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INAO : Institut national des appellations d'origine des vins et des eaux de vie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INC : Institut national de la consommation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ind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indus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</w:t>
      </w: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rie (l ou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lle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ind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indicateur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l'enregistrement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Infra : ci-dessous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Inf. rap. : Informations rapides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INPI : Institut national de la propriété intellectuelle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instr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instruction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instr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min.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instruction ministérielle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>instr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Instruction de l'enregistrement </w:t>
      </w:r>
    </w:p>
    <w:p w:rsidR="007A16DE" w:rsidRPr="007A16DE" w:rsidRDefault="005B56BF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int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interna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tional</w:t>
      </w:r>
      <w:proofErr w:type="gramEnd"/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IR : Informations rapides du recueil Dalloz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IR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copr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Informations rapides sur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copropriété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IRIS : Institut de relations internationales et stratégiques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IS : Impôts sur les sociétés </w:t>
      </w:r>
    </w:p>
    <w:p w:rsid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</w:t>
      </w:r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TR : International </w:t>
      </w:r>
      <w:proofErr w:type="spellStart"/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tax</w:t>
      </w:r>
      <w:proofErr w:type="spellEnd"/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review</w:t>
      </w:r>
      <w:proofErr w:type="spellEnd"/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</w:p>
    <w:p w:rsidR="00821DE0" w:rsidRPr="007A16DE" w:rsidRDefault="00821DE0" w:rsidP="00466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0089EA3E" wp14:editId="45EBEC71">
            <wp:extent cx="432000" cy="421200"/>
            <wp:effectExtent l="0" t="0" r="6350" b="0"/>
            <wp:docPr id="9" name="Image 9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5B56BF" w:rsidRDefault="007A16DE" w:rsidP="005B56BF">
      <w:pPr>
        <w:pStyle w:val="Titre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22" w:name="J"/>
      <w:bookmarkStart w:id="23" w:name="_Toc462227787"/>
      <w:r w:rsidRPr="007A16DE">
        <w:rPr>
          <w:rFonts w:eastAsia="Times New Roman"/>
          <w:b/>
          <w:color w:val="D4373C"/>
          <w:lang w:eastAsia="fr-FR"/>
        </w:rPr>
        <w:t>J</w:t>
      </w:r>
      <w:bookmarkEnd w:id="22"/>
      <w:bookmarkEnd w:id="23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J : Jurisprudence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 : Journal du droit international (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Clunet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JAF : Juge aux affaires familiales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JAM : Juge aux affaires matrimoniales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JAP : Juge d'application des peines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J.-Cl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JurisClasseur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(civil, pénal...)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Jcl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adm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JurisClasseur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administratif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JCP : Semaine juridique (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JurisClasseur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périodique : générale, entreprises, commerce et industrie, sociale,...)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JDI : Journal du droit international (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Clunet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JE : jurisprudence expresse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JEX : Juge de l'exécution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JME : Juge de la mise en état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JMM : Journal de la marine marchande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J. not. : Journal des notaires et des avocats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JO : Journal officiel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JOAN : Journal officiel de l'Assemblée nationale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JOAN Q : Journal officiel de l'Assemblée nationale (Questions réponses)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JOCE : Journal officiel des communautés européennes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JOCES : Journal officiel du Conseil économique et social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JO doc.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adm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Journal officiel documents administratifs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JONC : Journal officiel numéro complémentaire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JOOEB : Journal officiel de l'Office européen des brevets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JORF : Journal officiel de la République française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JOUE : Journal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officielde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l'Union européenne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Journ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conserv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hyp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Journal des conservateurs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dd'hypothèques</w:t>
      </w:r>
      <w:proofErr w:type="spellEnd"/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Journ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Journal de l'enregistrement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Journ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Journal des notaires et des avocats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Journ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publ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Journal de la publicité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JSL : Jurisprudence sociale Lamy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JT : Journal des tribunaux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JTDE : Journal des tribunaux Droit européen (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Larcier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Juge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juge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la détention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Juge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expr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juge de l'expropriation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Répertoire alphabétique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dalloz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-class. civ. (com.,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pén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.,..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JurisClasseur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droit civil (de droit commercial, pénal,..) 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jurispr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jurisprudence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821DE0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Soc :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Social </w:t>
      </w:r>
    </w:p>
    <w:p w:rsidR="007A16DE" w:rsidRPr="007A16DE" w:rsidRDefault="00821DE0" w:rsidP="00466CF3">
      <w:pPr>
        <w:pStyle w:val="Titre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0089EA3E" wp14:editId="45EBEC71">
            <wp:extent cx="432000" cy="421200"/>
            <wp:effectExtent l="0" t="0" r="6350" b="0"/>
            <wp:docPr id="10" name="Image 10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6DE" w:rsidRPr="007A16D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br/>
      </w:r>
      <w:r w:rsidR="007A16DE" w:rsidRPr="007A16D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br/>
      </w:r>
      <w:bookmarkStart w:id="24" w:name="K"/>
      <w:bookmarkStart w:id="25" w:name="L"/>
      <w:bookmarkStart w:id="26" w:name="_Toc462227789"/>
      <w:bookmarkEnd w:id="24"/>
      <w:bookmarkEnd w:id="25"/>
      <w:r w:rsidR="007A16DE" w:rsidRPr="007A16DE">
        <w:rPr>
          <w:rFonts w:eastAsia="Times New Roman"/>
          <w:b/>
          <w:color w:val="D4373C"/>
          <w:lang w:eastAsia="fr-FR"/>
        </w:rPr>
        <w:t>L</w:t>
      </w:r>
      <w:bookmarkEnd w:id="26"/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 SE : La Société Europé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enne</w:t>
      </w:r>
    </w:p>
    <w:p w:rsidR="005B56BF" w:rsidRDefault="005B56BF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L. : Loi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LD : Lettre de la 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distribution </w:t>
      </w:r>
      <w:proofErr w:type="gramStart"/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 CDE</w:t>
      </w:r>
      <w:proofErr w:type="gramEnd"/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Montpellier)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Leb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 Recueil des a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rrêts du conseil d'Etat (Lebon)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Lebon : Recue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il des arrêts du Conseil d'Etat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Lettre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asso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</w:t>
      </w:r>
      <w:proofErr w:type="spellEnd"/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</w:t>
      </w:r>
      <w:proofErr w:type="gramEnd"/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Lettre des Associations</w:t>
      </w:r>
    </w:p>
    <w:p w:rsidR="005B56BF" w:rsidRDefault="005B56BF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L. fin. : Loi de finances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L. fin.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rect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 Loi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finances rectificative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LGDJ : Librairie généra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 de droit et de jurisprudence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LIJ :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Lettre d'information juridique</w:t>
      </w:r>
    </w:p>
    <w:p w:rsidR="005B56BF" w:rsidRDefault="005B56BF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Livre : Division d'un code 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LJA : La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lettre des juristes d'affaires</w:t>
      </w:r>
    </w:p>
    <w:p w:rsidR="005B56BF" w:rsidRDefault="005B56BF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L. o : Loi organique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Loc.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loco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citato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passage précité d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'un article ou d'un ouvrage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LOLF : Loi organique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relative aux choix de finances</w:t>
      </w:r>
    </w:p>
    <w:p w:rsidR="005B56BF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LOTI : Loi d'orient</w:t>
      </w:r>
      <w:r w:rsidR="005B56B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ation des transports intérieurs</w:t>
      </w:r>
    </w:p>
    <w:p w:rsidR="005B56BF" w:rsidRDefault="005B56BF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LPA : Les Petites Affiches</w:t>
      </w:r>
    </w:p>
    <w:p w:rsidR="007A16DE" w:rsidRPr="007A16DE" w:rsidRDefault="007A16DE" w:rsidP="005B56BF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LPF : Livre des procédures fiscales (code général des impôts) </w:t>
      </w:r>
    </w:p>
    <w:p w:rsidR="007A16DE" w:rsidRPr="007A16DE" w:rsidRDefault="00821DE0" w:rsidP="00466CF3">
      <w:pPr>
        <w:pStyle w:val="Titre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0089EA3E" wp14:editId="45EBEC71">
            <wp:extent cx="432000" cy="421200"/>
            <wp:effectExtent l="0" t="0" r="6350" b="0"/>
            <wp:docPr id="11" name="Image 11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bookmarkStart w:id="27" w:name="M"/>
      <w:bookmarkStart w:id="28" w:name="_Toc462227790"/>
      <w:bookmarkEnd w:id="27"/>
      <w:r w:rsidR="007A16DE" w:rsidRPr="007A16DE">
        <w:rPr>
          <w:rFonts w:eastAsia="Times New Roman"/>
          <w:b/>
          <w:color w:val="D4373C"/>
          <w:lang w:eastAsia="fr-FR"/>
        </w:rPr>
        <w:t>M</w:t>
      </w:r>
      <w:bookmarkEnd w:id="28"/>
      <w:r w:rsidR="007A16DE" w:rsidRPr="007A16DE">
        <w:rPr>
          <w:rFonts w:eastAsia="Times New Roman"/>
          <w:b/>
          <w:color w:val="D4373C"/>
          <w:lang w:eastAsia="fr-FR"/>
        </w:rPr>
        <w:t xml:space="preserve"> </w:t>
      </w:r>
    </w:p>
    <w:p w:rsidR="000765F5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MATIF : Marché à terme international de France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METP : Marché d'entreprise de travaux publics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min.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Ministre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Min.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publ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Ministère public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MOCI : Moniteur officiel du commerce international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mod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modifié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Mon. CI : le Moniteur du commerce et de l'industrie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MONEP : Marché des options négociables de Paris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Mon. FS : Moniteur Fiscal social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Mon TP : Moniteur des travaux publics et du bâtiment </w:t>
      </w:r>
    </w:p>
    <w:p w:rsidR="007A16DE" w:rsidRPr="007A16DE" w:rsidRDefault="007A16DE" w:rsidP="000765F5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MTF : Marchés et techniques financières- haute finance </w:t>
      </w: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</w:p>
    <w:p w:rsidR="00821DE0" w:rsidRDefault="00821DE0" w:rsidP="00466CF3">
      <w:pPr>
        <w:pStyle w:val="Titre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0089EA3E" wp14:editId="45EBEC71">
            <wp:extent cx="432000" cy="421200"/>
            <wp:effectExtent l="0" t="0" r="6350" b="0"/>
            <wp:docPr id="12" name="Image 12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466CF3">
      <w:pPr>
        <w:pStyle w:val="Titre1"/>
        <w:spacing w:before="100" w:beforeAutospacing="1" w:after="100" w:afterAutospacing="1" w:line="240" w:lineRule="auto"/>
        <w:rPr>
          <w:rFonts w:eastAsia="Times New Roman"/>
          <w:b/>
          <w:color w:val="D4373C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bookmarkStart w:id="29" w:name="_Toc462227791"/>
      <w:r w:rsidRPr="007A16DE">
        <w:rPr>
          <w:rFonts w:eastAsia="Times New Roman"/>
          <w:b/>
          <w:color w:val="D4373C"/>
          <w:lang w:eastAsia="fr-FR"/>
        </w:rPr>
        <w:t>N</w:t>
      </w:r>
      <w:bookmarkStart w:id="30" w:name="N"/>
      <w:bookmarkEnd w:id="29"/>
      <w:bookmarkEnd w:id="30"/>
      <w:r w:rsidRPr="007A16DE">
        <w:rPr>
          <w:rFonts w:eastAsia="Times New Roman"/>
          <w:b/>
          <w:color w:val="D4373C"/>
          <w:lang w:eastAsia="fr-FR"/>
        </w:rPr>
        <w:t xml:space="preserve"> 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n. : note</w:t>
      </w:r>
    </w:p>
    <w:p w:rsidR="00CA42DD" w:rsidRDefault="00821DE0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NCP : Nouveau code pénal 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NCPC : Nouveau code de procédure civile 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NCPP : N</w:t>
      </w:r>
      <w:r w:rsidR="00CA42D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ouveau code de procédure pénale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NED : Notes et études documentaires </w:t>
      </w:r>
    </w:p>
    <w:p w:rsidR="000765F5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Nep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Arrêt ou ordonnance non encore publié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notamment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Nouv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rep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D. : Nouveau répertoire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NPC : Nouveau code de procédure civile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NPI : Nouveaux pays industrialisés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NRH : Nouvelle revue historique de droit français et étranger </w:t>
      </w:r>
    </w:p>
    <w:p w:rsidR="007A16DE" w:rsidRPr="00821DE0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NTIC : Nouvelles technologies de l'info</w:t>
      </w:r>
      <w:r w:rsidR="00821DE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rmation et de la communication </w:t>
      </w:r>
    </w:p>
    <w:p w:rsidR="00821DE0" w:rsidRPr="007A16DE" w:rsidRDefault="00821DE0" w:rsidP="00466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0089EA3E" wp14:editId="45EBEC71">
            <wp:extent cx="432000" cy="421200"/>
            <wp:effectExtent l="0" t="0" r="6350" b="0"/>
            <wp:docPr id="13" name="Image 13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2DD" w:rsidRDefault="007A16DE" w:rsidP="00466CF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mallCaps/>
          <w:color w:val="D4373C"/>
          <w:spacing w:val="5"/>
          <w:sz w:val="36"/>
          <w:szCs w:val="36"/>
          <w:lang w:eastAsia="fr-FR"/>
        </w:rPr>
      </w:pPr>
      <w:r w:rsidRPr="007A16DE">
        <w:rPr>
          <w:rFonts w:eastAsia="Times New Roman"/>
          <w:b/>
          <w:smallCaps/>
          <w:color w:val="D4373C"/>
          <w:spacing w:val="5"/>
          <w:sz w:val="36"/>
          <w:szCs w:val="36"/>
          <w:lang w:eastAsia="fr-FR"/>
        </w:rPr>
        <w:t>O</w:t>
      </w:r>
      <w:bookmarkStart w:id="31" w:name="O"/>
      <w:bookmarkEnd w:id="31"/>
      <w:r w:rsidRPr="007A16DE">
        <w:rPr>
          <w:rFonts w:eastAsia="Times New Roman"/>
          <w:b/>
          <w:smallCaps/>
          <w:color w:val="D4373C"/>
          <w:spacing w:val="5"/>
          <w:sz w:val="36"/>
          <w:szCs w:val="36"/>
          <w:lang w:eastAsia="fr-FR"/>
        </w:rPr>
        <w:t xml:space="preserve"> 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o. : Ordonnance </w:t>
      </w:r>
    </w:p>
    <w:p w:rsidR="007A16DE" w:rsidRP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OACI : Organisation de l'aviation civile internationale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obs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Observations, commentaires doctrinaux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OCDE : Organisation de coopération et de développement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ODS : Ordonnance fédérale sur les déchets spéciaux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OEA : Organisation des états d'Amérique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OEB : Office européen des brevets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OFEFP : Office fédéral de l'environnement des forêts et des paysages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OIG : Organisation internationale gouvernementale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OIT : Organisation internationale du travail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OMC : Organisation mondiale du commerce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OMCI : Organisation intergouvernementale consultative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OMI : Organisation maritime internationale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OMM : Organisation météorologique mondiale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OMPI : Organisation mondiale de la propriété intellectuelle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OMS : Organisation mondiale de la santé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ONC : Ordonnance de non-conciliation (divorce ou séparation de corps)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ONG : Organisation non gouvernementale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ONIC : Office national interprofessionnel des céréales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ONU : Organisation des nations Unies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Op.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Opere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citato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cité précédemment 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OPCI : Organisme de </w:t>
      </w:r>
      <w:r w:rsidR="00CA42D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placement collectif immobilier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OPCVM : Organisme de placement collectif en valeurs mobilières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OPEP : Organisation des pays exportateurs de pétrole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Ord. : Ordonnance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OSCE : Organisation pour la coopération et la sécurité en Europe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OTAN : Organisation du traité de l'Atlantique nord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OTASE : Organisation du traité de l'Asie du sud-est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OUA : Organisation de l'unité africaine </w:t>
      </w:r>
    </w:p>
    <w:p w:rsidR="007A16DE" w:rsidRPr="007A16DE" w:rsidRDefault="00A0269A" w:rsidP="00466CF3">
      <w:pPr>
        <w:pStyle w:val="Titre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7F4E3DD9" wp14:editId="77A79BC0">
            <wp:extent cx="432000" cy="421200"/>
            <wp:effectExtent l="0" t="0" r="6350" b="0"/>
            <wp:docPr id="14" name="Image 14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6DE" w:rsidRPr="007A16DE">
        <w:rPr>
          <w:rFonts w:ascii="Arial" w:eastAsia="Times New Roman" w:hAnsi="Arial" w:cs="Arial"/>
          <w:color w:val="FF0000"/>
          <w:sz w:val="20"/>
          <w:szCs w:val="20"/>
          <w:lang w:eastAsia="fr-FR"/>
        </w:rPr>
        <w:br/>
      </w:r>
      <w:r w:rsidR="007A16DE" w:rsidRPr="007A16DE">
        <w:rPr>
          <w:rFonts w:ascii="Arial" w:eastAsia="Times New Roman" w:hAnsi="Arial" w:cs="Arial"/>
          <w:color w:val="FF0000"/>
          <w:sz w:val="20"/>
          <w:szCs w:val="20"/>
          <w:lang w:eastAsia="fr-FR"/>
        </w:rPr>
        <w:br/>
      </w:r>
      <w:bookmarkStart w:id="32" w:name="P"/>
      <w:bookmarkStart w:id="33" w:name="_Toc462227792"/>
      <w:bookmarkEnd w:id="32"/>
      <w:r w:rsidR="007A16DE" w:rsidRPr="007A16DE">
        <w:rPr>
          <w:rFonts w:eastAsia="Times New Roman"/>
          <w:b/>
          <w:color w:val="D4373C"/>
          <w:lang w:eastAsia="fr-FR"/>
        </w:rPr>
        <w:t>P</w:t>
      </w:r>
      <w:bookmarkEnd w:id="33"/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p. : page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PA : Petites affiches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PAC : Politique agricole commune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Pan : Panorama de droit administratif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PCG : Plan comptable général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PCP : Politique commune de pêche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PE : Parlement européen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PECO : Pays d'Europe centrale et orientale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PESC : Politique extérieure et de sécurité commune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PGD : Principes généraux du droit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PGDI : Principes généraux du droit international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PHARE : Pologne-Hongrie Aide à la restructuration des économies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PI : Propriétés intellectuelles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PIB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roduit intérieur brut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PIBD : Bulletin de la propriété industrielle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PLA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ropriété littéraire et artistique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plén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plénière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PLU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lan local d'urbanisme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PMA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ays les moins avancés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PMP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olitiques publiques et management public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>PMPOA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rogramme de maîtrise des pollutions d'origine agricole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PNB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roduit national brut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PNUD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rogramme des Nations Unies pour le développement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PNUE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rogramme des Nations Unies pour l'environnement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PPRT :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lan de prévention des risques technologiques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préc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précité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prem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prés.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premier président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procureur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général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procureur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la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Républic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prop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proposition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protocole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PV annexes : Assemblée générale du Conseil d'Etat, affaires administratives,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procès verbaux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annexes (archives du Conseil d'Etat)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PVCS :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rocès verbaux</w:t>
      </w:r>
      <w:proofErr w:type="spellEnd"/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des délibérations du Conseil supérieur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PVD :</w:t>
      </w:r>
      <w:r w:rsidR="00CA42D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</w:t>
      </w:r>
      <w:r w:rsidR="00A0269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ays en voie de développement </w:t>
      </w:r>
    </w:p>
    <w:p w:rsidR="007A16DE" w:rsidRPr="007A16DE" w:rsidRDefault="007A16DE" w:rsidP="00466C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 w:type="textWrapping" w:clear="all"/>
      </w:r>
      <w:r w:rsidR="00A0269A">
        <w:rPr>
          <w:noProof/>
          <w:lang w:eastAsia="fr-FR"/>
        </w:rPr>
        <w:drawing>
          <wp:inline distT="0" distB="0" distL="0" distR="0" wp14:anchorId="0089EA3E" wp14:editId="45EBEC71">
            <wp:extent cx="432000" cy="421200"/>
            <wp:effectExtent l="0" t="0" r="6350" b="0"/>
            <wp:docPr id="15" name="Image 15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A0269A">
      <w:pPr>
        <w:pStyle w:val="Titre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bookmarkStart w:id="34" w:name="Q"/>
      <w:bookmarkStart w:id="35" w:name="_Toc462227793"/>
      <w:bookmarkEnd w:id="34"/>
      <w:r w:rsidRPr="007A16DE">
        <w:rPr>
          <w:rFonts w:eastAsia="Times New Roman"/>
          <w:b/>
          <w:color w:val="D4373C"/>
          <w:lang w:eastAsia="fr-FR"/>
        </w:rPr>
        <w:t>Q</w:t>
      </w:r>
      <w:bookmarkEnd w:id="35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QJ : Quotidien J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uridique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quest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prud'h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 Questions P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rud'homales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quest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SS : Questions de Sécurité S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ociale 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Quot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J. : Quotidien J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uridique</w:t>
      </w:r>
    </w:p>
    <w:p w:rsidR="007A16DE" w:rsidRPr="007A16DE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Quot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 Quotidien J</w:t>
      </w:r>
      <w:r w:rsidR="007A16DE"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uridique </w:t>
      </w:r>
    </w:p>
    <w:p w:rsidR="007A16DE" w:rsidRPr="007A16DE" w:rsidRDefault="00A0269A" w:rsidP="00466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0089EA3E" wp14:editId="45EBEC71">
            <wp:extent cx="432000" cy="421200"/>
            <wp:effectExtent l="0" t="0" r="6350" b="0"/>
            <wp:docPr id="16" name="Image 16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A0269A">
      <w:pPr>
        <w:pStyle w:val="Titre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bookmarkStart w:id="36" w:name="R"/>
      <w:bookmarkStart w:id="37" w:name="_Toc462227794"/>
      <w:r w:rsidRPr="007A16DE">
        <w:rPr>
          <w:rFonts w:eastAsia="Times New Roman"/>
          <w:b/>
          <w:color w:val="D4373C"/>
          <w:lang w:eastAsia="fr-FR"/>
        </w:rPr>
        <w:t>R</w:t>
      </w:r>
      <w:bookmarkEnd w:id="36"/>
      <w:bookmarkEnd w:id="37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 : Recueil des arrêts du Conseil d'Etat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 : Revue critique de droit international privé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RA : Revue administrative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RAE : Revue des affaires européennes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RAN : Règlement de l'assemblée nationale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RAP : Règlement d'administration publique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rapp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rapport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(ou rapporteur)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Rappr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Rapproché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arbitr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 l'arbitrage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RATF : Recueil des accords et traités de la France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RBC : Revue du barreau canadien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RBDI : Revue belge de droit international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RC : Revue critique de droit international privé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RCA : Responsabilité civile et assurances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RCADE : Recueil des cours de l'Académie de droit européen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RCADI : Recueil des cours de l'Académie de droit international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RCDIP : Revue critique de droit international privé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RCJB : Revue critique de jurisprudence belge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RCLJ : Revue critique de législation et de jurisprudence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RCS : Recueil des arrêts de la Cour suprême du Canada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RDA : Revue de droit d'Assas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RDA : Revue droit et affaires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aff.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des affaires internationales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RDAI : Revue de droit des affaires internationales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 bancaire et bourse : Revue de droit bancaire et de la bourse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RDBB : Revue de droit bancaire et de la bourse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RDC : Revue des contrats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RDC : Revue trimestrielle de droit civil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RDCA : Répertoire Dalloz contrats administratifs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RDI : Revue de droit immobilier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 droit immobilier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intell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 droit intellectuel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RDIP : Revue de droit international privé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RDLC : Revue des droits de la concurrence ou Revue de droit de la concurrence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RDP : Revue du droit public et de la science politique en France et à l'étranger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RDPC : Revue de droit pénal et de criminologie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RDPI : Revue du droit de la propriété intellectuelle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RDR : Revue de droit rural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RDS : Revue du droit suisse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RDPMDG : Revue de droit pénal militaire et de droit de la guerre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sanit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ou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RDSS : Revue de droit sanitaire et social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RDUE : Revue du droit de l'Union européenne </w:t>
      </w:r>
    </w:p>
    <w:p w:rsidR="00CA42DD" w:rsidRDefault="00CA42DD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 : Revue Europe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Recueil de la jurisprudence de la Cour de justice et du tribunal de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lère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instance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Rec. CC : Recueil des décisions du Conseil constitutionnel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Rec. C. Comptes : Recueil de la Cour des comptes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CE : Recueil des décisions du Conseil d'Etat (Recueil Lebon)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Rec. CEDH : Recueil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la Cour européenne des droits de l'homme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Rec. CIJ : Recueil des arrêts, avis consultatifs et ordonnances de la Cour internationale de justice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Rec. CJCE : Recueil des arrêts de la Cour de justice des Communautés européennes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Rec. Cons.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Recueil des décisions du Conseil constitutionnel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Rec. cours La Haye : Recueil des Cours de l'Académie de droit international de La Haye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Lois : Recueil général des lois (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Commaille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Rec.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Est : Recueil juridique de l'Est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recomm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recommandation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rect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rectificatif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Rec. TA : Recueil de jurisprudence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desTribunaux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administratifs et des Cours administratives d'appel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REDC : Revue européenne de droit de la consommation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consomm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européenne de droit de la consommation 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REDE : Revue européen</w:t>
      </w:r>
      <w:r w:rsidR="00CA42D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ne de droit de l'environnement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Réf. : Ordonnance de référé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règl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règlement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civ. : Répertoire Dalloz de droit civil = encyclopédie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com. Dalloz : Répertoire commercial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Rep.communautaire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Encyclopédie Dalloz, répertoire de droit communautaire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D. : Répertoire alphabétique de législation, de doctrine et de jurisprudence Dalloz (1845-1870)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Rèp.gén.not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Répertoire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Defrénois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intern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Répertoire de droit international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méth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Répertoire méthodique et alphabétique de législation, de doctrine et de jurisprudence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min.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Réponse ministérielle 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 R</w:t>
      </w:r>
      <w:r w:rsidR="00CA42D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épertoire du notariat </w:t>
      </w:r>
      <w:proofErr w:type="spellStart"/>
      <w:r w:rsidR="00CA42D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Defrénois</w:t>
      </w:r>
      <w:proofErr w:type="spellEnd"/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civ.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Répertoire de procédure civile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prat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Répertoire pratique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Répertoire de droit des sociétés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trav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Répertoire de droit du travail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Req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Arrêt de la chambre des requêtes de la Cour de cassation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rés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résolu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Resp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civ. et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assur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Responsabilité civile et assurance </w:t>
      </w:r>
    </w:p>
    <w:p w:rsidR="00CA42DD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revue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ad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administrative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adm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administrative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adm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Est-France : Revue administrative de l'Est de la France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aff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Revue des affaires européennes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arb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 l'arbitrage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bar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Revue du barreau du Québec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conc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consom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 la concurrence et de la consommation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crim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techn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Revue internationale de la criminologie et de la police technique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crit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critique de législation et de jurisprudence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crit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DIP ou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internat.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privé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Revue critique de droit international privé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Rev.dr.immob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 droit immobilier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Rev.dr.publ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 droit public et des sciences politiques en France et à l'étranger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Rev.dr.rur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 droit rural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soc. : Revue du droit social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UE : Revue du droit de l'Union européenne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éco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imm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économique de droit immobilier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éco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fin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d'économie financière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imp. : Revue de l'enregistrement et des impôts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fid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fiduciaire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fisc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fiscale européenne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fr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.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française de droit constitutionnel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Revue générale du droit, de la législation et de la jurisprudence en France.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Revue internationale d'études juridiques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leg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 législation et de jurisprudence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loyers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Revue des loyers et des fermages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pénit</w:t>
      </w:r>
      <w:proofErr w:type="spellEnd"/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pénitentiaire et de droit pénal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coll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des procédures collectives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des sociétés Dalloz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RFAP : Revue française d'administration publique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RF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aff.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soc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française des affaires sociales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RF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compt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française de comptabilité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RFDA : Revue française de droit administratif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RFDC : Revue française de droit constitutionnel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RF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décentr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 Revue française de décentralisation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RFFP : Revue française des finances publiques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RFN : Revue fiscale notariale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RFSP : Revue française de science politique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RGA : Revue générale d'administration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RGAT : Revue générale des assurances terrestres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RGCT : Revue générale des collectivités territoriales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RGD : Revue générale du droit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RGDA : Revue générale du droit des assurances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RGDIP : Revue générale de droit international public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RGDP : Revue générale des procédures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RGL : Recueil général des lois, décrets et arrêtés de la jurisprudence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RGproc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Revue Générale des procédures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RHD : Revue historique du droit français et étranger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RHFD : Revue d'histoire des facultés de droit et de la science juridique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RICPT : Revue internationale de criminologie et de police technique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conc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internationale de la concurrence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RICR : Revue internationale de la Croix Rouge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RIDA : Revue internationale du droit d'auteur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RIDC : Revue internationale de droit comparé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RIDE : Revue internationale de droit économique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RIDM : Revue internationale de droit maritime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RIDP : Revue internationale de droit pénal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RIPIA : Revue internationale de la propriété industrielle et artistique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RISA : Revue internationale de science administrative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RI </w:t>
      </w:r>
      <w:proofErr w:type="spellStart"/>
      <w:proofErr w:type="gram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trav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 :</w:t>
      </w:r>
      <w:proofErr w:type="gram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Revue internationale du travail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RJAM : Revue juridique d'Alsace-Moselle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RJC : Recueil de jurisprudence constitutionnelle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RJC : Revue de jurisprudence commerciale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RJDA : Revue de jurisprudence de droit des affaires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RJE : Revue juridique de l'environnement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RJEP : Revue juridique de l'économie publique (suite de Revue juridique de l'entreprise publique)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RJEP : revue juridique d'économie politique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RJES : Revue juridique et économique du sport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RJF : Revue de jurisprudence fiscale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RJJCV : Revue juridique et judiciaire de la cour d'appel de Versailles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RJPF : Revue juridique personnes et famille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RJPIC : Revue juridique et politique Indépendance et Coopération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RJQ : Rapports judiciaires du Québec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RJS : Revue de jurisprudence sociale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RLDA : Revue Lamy droit des affaires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RLDC : Revue Lamy droit civil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RLDI : Revue Lamy de Droit de l'Immatériel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R.L.R. : Recueil des lois et règlements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RMC : Revue du marché commun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RMCUE : Revue du marché unique européen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RMUE : Revue du marché unique européen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RP : Représentation proportionnelle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RP : Rapports de pratique du Québec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RPC : Revue des Procédures Civiles et Commerciales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RPDA : Revue pratique de droit administratif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RPDF : Revue pratique de droit français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RPDP : Revue pénitentiaire et de droit pénal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RPDS : Revue pratique de droit social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RPI : Revue de propriété intellectuelle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RPP : Revue politique et parlementaire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RPS : Revue pratique des sociétés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RRJ : Revue de recherche juridique et de droit prospectif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RS : Règlement du Sénat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RSA : Recueil des sentences arbitrales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RSC : Revue de science criminelle et de droit pénal comparé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RSDIE : Revue suisse de droit international et de droit européen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RSF : Revue de science financière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RSMP : Revue des sciences morales et politiques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RTDC : Revue trimestrielle de droit civil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RTD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Civ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trimestrielle de droit civil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RTD Com. : Revue trimestrielle de droit commercial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RTDE : Revue trimestrielle de droit européen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RTD </w:t>
      </w:r>
      <w:proofErr w:type="spellStart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eur</w:t>
      </w:r>
      <w:proofErr w:type="spellEnd"/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: Revue trimestrielle de droit européen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 xml:space="preserve">RTDH : Revue trimestrielle des droits de l'homme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RTDSS : Revue trimestrielle de droit sanitaire et social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RTNU : Recueil des traités des Nations unies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RUDH : Revue universelle des droits de l'homme </w:t>
      </w:r>
    </w:p>
    <w:p w:rsidR="007A16DE" w:rsidRPr="007A16DE" w:rsidRDefault="007A16DE" w:rsidP="00CA42DD">
      <w:pPr>
        <w:shd w:val="clear" w:color="auto" w:fill="FFFFFF"/>
        <w:spacing w:beforeLines="40" w:before="96" w:afterLines="40" w:after="96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A16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 w:type="textWrapping" w:clear="all"/>
      </w:r>
      <w:r w:rsidR="00A0269A">
        <w:rPr>
          <w:noProof/>
          <w:lang w:eastAsia="fr-FR"/>
        </w:rPr>
        <w:drawing>
          <wp:inline distT="0" distB="0" distL="0" distR="0" wp14:anchorId="59357CB6" wp14:editId="73FE4342">
            <wp:extent cx="432000" cy="421200"/>
            <wp:effectExtent l="0" t="0" r="6350" b="0"/>
            <wp:docPr id="17" name="Image 17" descr="Remonter en haut de la page">
              <a:hlinkClick xmlns:a="http://schemas.openxmlformats.org/drawingml/2006/main" r:id="rId8" tooltip="Remonter en haut de la lis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nter en haut de la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6DE" w:rsidRPr="007A16DE" w:rsidRDefault="007A16DE" w:rsidP="00466C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BD746D" w:rsidRDefault="00BD746D" w:rsidP="00466CF3">
      <w:pPr>
        <w:spacing w:before="100" w:beforeAutospacing="1" w:after="100" w:afterAutospacing="1" w:line="240" w:lineRule="auto"/>
      </w:pPr>
    </w:p>
    <w:sectPr w:rsidR="00BD746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6B" w:rsidRDefault="00A5006B" w:rsidP="00A5006B">
      <w:pPr>
        <w:spacing w:after="0" w:line="240" w:lineRule="auto"/>
      </w:pPr>
      <w:r>
        <w:separator/>
      </w:r>
    </w:p>
  </w:endnote>
  <w:endnote w:type="continuationSeparator" w:id="0">
    <w:p w:rsidR="00A5006B" w:rsidRDefault="00A5006B" w:rsidP="00A5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6B" w:rsidRDefault="00A5006B" w:rsidP="00A5006B">
      <w:pPr>
        <w:spacing w:after="0" w:line="240" w:lineRule="auto"/>
      </w:pPr>
      <w:r>
        <w:separator/>
      </w:r>
    </w:p>
  </w:footnote>
  <w:footnote w:type="continuationSeparator" w:id="0">
    <w:p w:rsidR="00A5006B" w:rsidRDefault="00A5006B" w:rsidP="00A5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06B" w:rsidRDefault="00A5006B">
    <w:pPr>
      <w:pStyle w:val="En-tte"/>
    </w:pPr>
    <w:r>
      <w:rPr>
        <w:noProof/>
      </w:rPr>
      <w:drawing>
        <wp:inline distT="0" distB="0" distL="0" distR="0" wp14:anchorId="41C718EF" wp14:editId="0E145614">
          <wp:extent cx="762000" cy="513602"/>
          <wp:effectExtent l="0" t="0" r="0" b="127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chaignejean-baptiste:Public:Université Panthéon-Assas:Logos:Université Panthéon-Assas:Logo charte 2014:Logo administration:LOGO_UP2PA_Moyens généraux-Sécurité-Impression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96" cy="51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006B" w:rsidRDefault="00A500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DE"/>
    <w:rsid w:val="000765F5"/>
    <w:rsid w:val="000C6963"/>
    <w:rsid w:val="000E078B"/>
    <w:rsid w:val="00466CF3"/>
    <w:rsid w:val="004E6AA4"/>
    <w:rsid w:val="00551906"/>
    <w:rsid w:val="005B56BF"/>
    <w:rsid w:val="005D3CB6"/>
    <w:rsid w:val="007A16DE"/>
    <w:rsid w:val="00821DE0"/>
    <w:rsid w:val="00974763"/>
    <w:rsid w:val="00A0269A"/>
    <w:rsid w:val="00A5006B"/>
    <w:rsid w:val="00A70DA9"/>
    <w:rsid w:val="00B1135D"/>
    <w:rsid w:val="00BD746D"/>
    <w:rsid w:val="00C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DE"/>
  </w:style>
  <w:style w:type="paragraph" w:styleId="Titre1">
    <w:name w:val="heading 1"/>
    <w:basedOn w:val="Normal"/>
    <w:next w:val="Normal"/>
    <w:link w:val="Titre1Car"/>
    <w:uiPriority w:val="9"/>
    <w:qFormat/>
    <w:rsid w:val="007A16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16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16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A16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A16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A16DE"/>
    <w:pPr>
      <w:shd w:val="clear" w:color="auto" w:fill="FFFFFF" w:themeFill="background1"/>
      <w:spacing w:after="0" w:line="271" w:lineRule="auto"/>
      <w:outlineLvl w:val="5"/>
    </w:pPr>
    <w:rPr>
      <w:b/>
      <w:bCs/>
      <w:color w:val="696985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16DE"/>
    <w:pPr>
      <w:spacing w:after="0"/>
      <w:outlineLvl w:val="6"/>
    </w:pPr>
    <w:rPr>
      <w:b/>
      <w:bCs/>
      <w:i/>
      <w:iCs/>
      <w:color w:val="6A6A86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16DE"/>
    <w:pPr>
      <w:spacing w:after="0"/>
      <w:outlineLvl w:val="7"/>
    </w:pPr>
    <w:rPr>
      <w:b/>
      <w:bCs/>
      <w:color w:val="8A8AA2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16DE"/>
    <w:pPr>
      <w:spacing w:after="0" w:line="271" w:lineRule="auto"/>
      <w:outlineLvl w:val="8"/>
    </w:pPr>
    <w:rPr>
      <w:b/>
      <w:bCs/>
      <w:i/>
      <w:iCs/>
      <w:color w:val="8A8AA2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16DE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7A16DE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A16DE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7A16DE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7A16DE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7A16DE"/>
    <w:rPr>
      <w:b/>
      <w:bCs/>
      <w:color w:val="696985" w:themeColor="text1" w:themeTint="A6"/>
      <w:spacing w:val="5"/>
      <w:shd w:val="clear" w:color="auto" w:fill="FFFFFF" w:themeFill="background1"/>
    </w:rPr>
  </w:style>
  <w:style w:type="character" w:styleId="Lienhypertexte">
    <w:name w:val="Hyperlink"/>
    <w:basedOn w:val="Policepardfaut"/>
    <w:uiPriority w:val="99"/>
    <w:unhideWhenUsed/>
    <w:rsid w:val="007A16DE"/>
    <w:rPr>
      <w:color w:val="1D316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16DE"/>
    <w:rPr>
      <w:color w:val="1D316C"/>
      <w:u w:val="single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A16D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A16D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7A16DE"/>
    <w:rPr>
      <w:rFonts w:ascii="Courier New" w:eastAsia="Times New Roman" w:hAnsi="Courier New" w:cs="Courier New"/>
      <w:sz w:val="24"/>
      <w:szCs w:val="24"/>
    </w:rPr>
  </w:style>
  <w:style w:type="character" w:styleId="Accentuation">
    <w:name w:val="Emphasis"/>
    <w:uiPriority w:val="20"/>
    <w:qFormat/>
    <w:rsid w:val="007A16DE"/>
    <w:rPr>
      <w:b/>
      <w:bCs/>
      <w:i/>
      <w:iCs/>
      <w:spacing w:val="1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A1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16DE"/>
    <w:rPr>
      <w:rFonts w:ascii="Courier New" w:eastAsia="Times New Roman" w:hAnsi="Courier New" w:cs="Courier New"/>
      <w:sz w:val="24"/>
      <w:szCs w:val="24"/>
      <w:lang w:eastAsia="fr-FR"/>
    </w:rPr>
  </w:style>
  <w:style w:type="paragraph" w:customStyle="1" w:styleId="legende">
    <w:name w:val="legende"/>
    <w:basedOn w:val="Normal"/>
    <w:rsid w:val="007A16DE"/>
    <w:pPr>
      <w:spacing w:before="120" w:after="240" w:line="240" w:lineRule="auto"/>
    </w:pPr>
    <w:rPr>
      <w:rFonts w:ascii="Times New Roman" w:eastAsia="Times New Roman" w:hAnsi="Times New Roman" w:cs="Times New Roman"/>
      <w:color w:val="AFB5B9"/>
      <w:sz w:val="23"/>
      <w:szCs w:val="23"/>
      <w:lang w:eastAsia="fr-FR"/>
    </w:rPr>
  </w:style>
  <w:style w:type="paragraph" w:customStyle="1" w:styleId="commentairestitre">
    <w:name w:val="commentaires_titre"/>
    <w:basedOn w:val="Normal"/>
    <w:rsid w:val="007A16DE"/>
    <w:pPr>
      <w:pBdr>
        <w:top w:val="single" w:sz="6" w:space="2" w:color="auto"/>
      </w:pBdr>
      <w:shd w:val="clear" w:color="auto" w:fill="8BBFFF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commentairesdate">
    <w:name w:val="commentaires_date"/>
    <w:basedOn w:val="Normal"/>
    <w:rsid w:val="007A16DE"/>
    <w:pPr>
      <w:pBdr>
        <w:left w:val="single" w:sz="6" w:space="4" w:color="332E44"/>
      </w:pBdr>
      <w:shd w:val="clear" w:color="auto" w:fill="E4DFF7"/>
      <w:spacing w:after="0" w:line="240" w:lineRule="auto"/>
      <w:ind w:left="90"/>
    </w:pPr>
    <w:rPr>
      <w:rFonts w:ascii="Times New Roman" w:eastAsia="Times New Roman" w:hAnsi="Times New Roman" w:cs="Times New Roman"/>
      <w:color w:val="6E858C"/>
      <w:sz w:val="20"/>
      <w:szCs w:val="20"/>
      <w:lang w:eastAsia="fr-FR"/>
    </w:rPr>
  </w:style>
  <w:style w:type="paragraph" w:customStyle="1" w:styleId="commentairessite">
    <w:name w:val="commentaires_site"/>
    <w:basedOn w:val="Normal"/>
    <w:rsid w:val="007A16DE"/>
    <w:pPr>
      <w:pBdr>
        <w:top w:val="single" w:sz="6" w:space="0" w:color="6E858C"/>
        <w:left w:val="single" w:sz="6" w:space="4" w:color="332E44"/>
      </w:pBdr>
      <w:shd w:val="clear" w:color="auto" w:fill="E4DFF7"/>
      <w:spacing w:after="0" w:line="240" w:lineRule="auto"/>
      <w:ind w:left="90"/>
    </w:pPr>
    <w:rPr>
      <w:rFonts w:ascii="Times New Roman" w:eastAsia="Times New Roman" w:hAnsi="Times New Roman" w:cs="Times New Roman"/>
      <w:color w:val="6E858C"/>
      <w:sz w:val="20"/>
      <w:szCs w:val="20"/>
      <w:lang w:eastAsia="fr-FR"/>
    </w:rPr>
  </w:style>
  <w:style w:type="paragraph" w:customStyle="1" w:styleId="commentairescorps">
    <w:name w:val="commentaires_corps"/>
    <w:basedOn w:val="Normal"/>
    <w:rsid w:val="007A16DE"/>
    <w:pPr>
      <w:pBdr>
        <w:top w:val="single" w:sz="6" w:space="0" w:color="6E858C"/>
        <w:left w:val="single" w:sz="6" w:space="0" w:color="332E4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pondre">
    <w:name w:val="repondre"/>
    <w:basedOn w:val="Normal"/>
    <w:rsid w:val="007A16DE"/>
    <w:pPr>
      <w:pBdr>
        <w:top w:val="single" w:sz="6" w:space="0" w:color="ADB8CA"/>
      </w:pBdr>
      <w:shd w:val="clear" w:color="auto" w:fill="FFFFFF"/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g-aide">
    <w:name w:val="msg-aid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tons">
    <w:name w:val="boutons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parateur">
    <w:name w:val="separateur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rreur">
    <w:name w:val="erreur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fr-FR"/>
    </w:rPr>
  </w:style>
  <w:style w:type="paragraph" w:customStyle="1" w:styleId="champ-saisie">
    <w:name w:val="champ-saisie"/>
    <w:basedOn w:val="Normal"/>
    <w:rsid w:val="007A16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k">
    <w:name w:val="ok"/>
    <w:basedOn w:val="Normal"/>
    <w:rsid w:val="007A16D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C05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effacer">
    <w:name w:val="effacer"/>
    <w:basedOn w:val="Normal"/>
    <w:rsid w:val="007A16DE"/>
    <w:pPr>
      <w:pBdr>
        <w:top w:val="single" w:sz="6" w:space="0" w:color="CC0500"/>
        <w:left w:val="single" w:sz="6" w:space="0" w:color="CC0500"/>
        <w:bottom w:val="single" w:sz="6" w:space="0" w:color="CC0500"/>
        <w:right w:val="single" w:sz="6" w:space="0" w:color="CC05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CC0500"/>
      <w:sz w:val="24"/>
      <w:szCs w:val="24"/>
      <w:lang w:eastAsia="fr-FR"/>
    </w:rPr>
  </w:style>
  <w:style w:type="paragraph" w:customStyle="1" w:styleId="valider">
    <w:name w:val="valider"/>
    <w:basedOn w:val="Normal"/>
    <w:rsid w:val="007A16DE"/>
    <w:pPr>
      <w:pBdr>
        <w:top w:val="single" w:sz="6" w:space="0" w:color="CC0500"/>
        <w:left w:val="single" w:sz="6" w:space="0" w:color="CC0500"/>
        <w:bottom w:val="single" w:sz="6" w:space="0" w:color="CC0500"/>
        <w:right w:val="single" w:sz="6" w:space="0" w:color="CC0500"/>
      </w:pBdr>
      <w:shd w:val="clear" w:color="auto" w:fill="CC0500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bouton">
    <w:name w:val="bouton"/>
    <w:basedOn w:val="Normal"/>
    <w:rsid w:val="007A16DE"/>
    <w:pPr>
      <w:pBdr>
        <w:top w:val="single" w:sz="6" w:space="0" w:color="CC0500"/>
        <w:left w:val="single" w:sz="6" w:space="0" w:color="CC0500"/>
        <w:bottom w:val="single" w:sz="6" w:space="0" w:color="CC0500"/>
        <w:right w:val="single" w:sz="6" w:space="0" w:color="CC0500"/>
      </w:pBdr>
      <w:shd w:val="clear" w:color="auto" w:fill="CC0500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com-new">
    <w:name w:val="com-new"/>
    <w:basedOn w:val="Normal"/>
    <w:rsid w:val="007A16DE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liste">
    <w:name w:val="contenu_liste"/>
    <w:basedOn w:val="Normal"/>
    <w:rsid w:val="007A16D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blienews">
    <w:name w:val="publie_news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color w:val="332E44"/>
      <w:sz w:val="20"/>
      <w:szCs w:val="20"/>
      <w:lang w:eastAsia="fr-FR"/>
    </w:rPr>
  </w:style>
  <w:style w:type="paragraph" w:customStyle="1" w:styleId="paginationalbum">
    <w:name w:val="pagination_album"/>
    <w:basedOn w:val="Normal"/>
    <w:rsid w:val="007A16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lide-mount">
    <w:name w:val="slide-mount"/>
    <w:basedOn w:val="Normal"/>
    <w:rsid w:val="007A16DE"/>
    <w:pPr>
      <w:pBdr>
        <w:top w:val="single" w:sz="6" w:space="0" w:color="332E44"/>
        <w:left w:val="single" w:sz="6" w:space="0" w:color="332E44"/>
        <w:bottom w:val="single" w:sz="6" w:space="0" w:color="332E44"/>
        <w:right w:val="single" w:sz="6" w:space="0" w:color="332E44"/>
      </w:pBdr>
      <w:shd w:val="clear" w:color="auto" w:fill="EEEEEE"/>
      <w:spacing w:before="345" w:after="0" w:line="240" w:lineRule="auto"/>
      <w:ind w:left="120" w:right="120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gne-photo">
    <w:name w:val="ligne-photo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st-photo">
    <w:name w:val="last-photo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stion">
    <w:name w:val="gestion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customStyle="1" w:styleId="liste-horizontale">
    <w:name w:val="liste-horizontale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gination">
    <w:name w:val="pagination"/>
    <w:basedOn w:val="Normal"/>
    <w:rsid w:val="007A16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portlet-titre">
    <w:name w:val="portlet-titre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actions">
    <w:name w:val="portlet-actions"/>
    <w:basedOn w:val="Normal"/>
    <w:rsid w:val="007A16DE"/>
    <w:pPr>
      <w:pBdr>
        <w:top w:val="single" w:sz="2" w:space="1" w:color="332E44"/>
        <w:left w:val="single" w:sz="6" w:space="4" w:color="332E44"/>
        <w:bottom w:val="single" w:sz="6" w:space="1" w:color="332E44"/>
        <w:right w:val="single" w:sz="6" w:space="4" w:color="332E44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fr-FR"/>
    </w:rPr>
  </w:style>
  <w:style w:type="paragraph" w:customStyle="1" w:styleId="portlet-edit">
    <w:name w:val="portlet-edit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help">
    <w:name w:val="portlet-help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view">
    <w:name w:val="portlet-view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contenu">
    <w:name w:val="portlet-contenu"/>
    <w:basedOn w:val="Normal"/>
    <w:rsid w:val="007A16DE"/>
    <w:pPr>
      <w:pBdr>
        <w:top w:val="single" w:sz="2" w:space="5" w:color="332E44"/>
        <w:left w:val="single" w:sz="6" w:space="4" w:color="332E44"/>
        <w:bottom w:val="single" w:sz="6" w:space="5" w:color="332E44"/>
        <w:right w:val="single" w:sz="6" w:space="4" w:color="332E4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liminaire">
    <w:name w:val="preliminair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-texte">
    <w:name w:val="champ-text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ligatoire">
    <w:name w:val="obligatoir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lonne-droite">
    <w:name w:val="colonne-droit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max">
    <w:name w:val="portlet-max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min">
    <w:name w:val="portlet-min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nor">
    <w:name w:val="portlet-nor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gne">
    <w:name w:val="lign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eursousparagrapheaccueil">
    <w:name w:val="conteneursousparagrapheaccueil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lonne">
    <w:name w:val="colonn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eursousparagraphealbum">
    <w:name w:val="conteneursousparagraphealbum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entairesdeco2">
    <w:name w:val="commentaires_deco2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geimportant">
    <w:name w:val="stage_important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isuel-rubrique">
    <w:name w:val="visuel-rubriqu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saisie">
    <w:name w:val="champsaisi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airesauteur">
    <w:name w:val="commentaires_auteur"/>
    <w:basedOn w:val="Policepardfaut"/>
    <w:rsid w:val="007A16DE"/>
  </w:style>
  <w:style w:type="character" w:customStyle="1" w:styleId="msg-aide1">
    <w:name w:val="msg-aide1"/>
    <w:basedOn w:val="Policepardfaut"/>
    <w:rsid w:val="007A16DE"/>
  </w:style>
  <w:style w:type="character" w:customStyle="1" w:styleId="libelle">
    <w:name w:val="libelle"/>
    <w:basedOn w:val="Policepardfaut"/>
    <w:rsid w:val="007A16DE"/>
  </w:style>
  <w:style w:type="character" w:customStyle="1" w:styleId="soustitre-liste">
    <w:name w:val="soustitre-liste"/>
    <w:basedOn w:val="Policepardfaut"/>
    <w:rsid w:val="007A16DE"/>
  </w:style>
  <w:style w:type="character" w:customStyle="1" w:styleId="date-liste">
    <w:name w:val="date-liste"/>
    <w:basedOn w:val="Policepardfaut"/>
    <w:rsid w:val="007A16DE"/>
  </w:style>
  <w:style w:type="character" w:customStyle="1" w:styleId="redac-liste">
    <w:name w:val="redac-liste"/>
    <w:basedOn w:val="Policepardfaut"/>
    <w:rsid w:val="007A16DE"/>
  </w:style>
  <w:style w:type="paragraph" w:customStyle="1" w:styleId="visuel-rubrique1">
    <w:name w:val="visuel-rubrique1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parateur1">
    <w:name w:val="separateur1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fr-FR"/>
    </w:rPr>
  </w:style>
  <w:style w:type="paragraph" w:customStyle="1" w:styleId="visuel-rubrique2">
    <w:name w:val="visuel-rubrique2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msg-aide2">
    <w:name w:val="msg-aide2"/>
    <w:basedOn w:val="Normal"/>
    <w:rsid w:val="007A16D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saisie1">
    <w:name w:val="champsaisie1"/>
    <w:basedOn w:val="Normal"/>
    <w:rsid w:val="007A16DE"/>
    <w:pPr>
      <w:pBdr>
        <w:bottom w:val="single" w:sz="6" w:space="6" w:color="555658"/>
      </w:pBdr>
      <w:spacing w:after="3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boutons1">
    <w:name w:val="boutons1"/>
    <w:basedOn w:val="Normal"/>
    <w:rsid w:val="007A16DE"/>
    <w:pPr>
      <w:spacing w:after="36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oustitre-liste1">
    <w:name w:val="soustitre-liste1"/>
    <w:basedOn w:val="Policepardfaut"/>
    <w:rsid w:val="007A16DE"/>
    <w:rPr>
      <w:b w:val="0"/>
      <w:bCs w:val="0"/>
    </w:rPr>
  </w:style>
  <w:style w:type="character" w:customStyle="1" w:styleId="soustitre-liste2">
    <w:name w:val="soustitre-liste2"/>
    <w:basedOn w:val="Policepardfaut"/>
    <w:rsid w:val="007A16DE"/>
    <w:rPr>
      <w:b w:val="0"/>
      <w:bCs w:val="0"/>
    </w:rPr>
  </w:style>
  <w:style w:type="character" w:customStyle="1" w:styleId="soustitre-liste3">
    <w:name w:val="soustitre-liste3"/>
    <w:basedOn w:val="Policepardfaut"/>
    <w:rsid w:val="007A16DE"/>
    <w:rPr>
      <w:b w:val="0"/>
      <w:bCs w:val="0"/>
    </w:rPr>
  </w:style>
  <w:style w:type="character" w:customStyle="1" w:styleId="date-liste1">
    <w:name w:val="date-liste1"/>
    <w:basedOn w:val="Policepardfaut"/>
    <w:rsid w:val="007A16DE"/>
    <w:rPr>
      <w:color w:val="AFB5B9"/>
    </w:rPr>
  </w:style>
  <w:style w:type="character" w:customStyle="1" w:styleId="date-liste2">
    <w:name w:val="date-liste2"/>
    <w:basedOn w:val="Policepardfaut"/>
    <w:rsid w:val="007A16DE"/>
    <w:rPr>
      <w:color w:val="AFB5B9"/>
    </w:rPr>
  </w:style>
  <w:style w:type="character" w:customStyle="1" w:styleId="date-liste3">
    <w:name w:val="date-liste3"/>
    <w:basedOn w:val="Policepardfaut"/>
    <w:rsid w:val="007A16DE"/>
    <w:rPr>
      <w:color w:val="AFB5B9"/>
    </w:rPr>
  </w:style>
  <w:style w:type="character" w:customStyle="1" w:styleId="date-liste4">
    <w:name w:val="date-liste4"/>
    <w:basedOn w:val="Policepardfaut"/>
    <w:rsid w:val="007A16DE"/>
    <w:rPr>
      <w:color w:val="FFFFFF"/>
    </w:rPr>
  </w:style>
  <w:style w:type="character" w:customStyle="1" w:styleId="date-liste5">
    <w:name w:val="date-liste5"/>
    <w:basedOn w:val="Policepardfaut"/>
    <w:rsid w:val="007A16DE"/>
    <w:rPr>
      <w:color w:val="FFFFFF"/>
    </w:rPr>
  </w:style>
  <w:style w:type="character" w:customStyle="1" w:styleId="date-liste6">
    <w:name w:val="date-liste6"/>
    <w:basedOn w:val="Policepardfaut"/>
    <w:rsid w:val="007A16DE"/>
    <w:rPr>
      <w:color w:val="FFFFFF"/>
    </w:rPr>
  </w:style>
  <w:style w:type="character" w:customStyle="1" w:styleId="redac-liste1">
    <w:name w:val="redac-liste1"/>
    <w:basedOn w:val="Policepardfaut"/>
    <w:rsid w:val="007A16DE"/>
    <w:rPr>
      <w:i/>
      <w:iCs/>
      <w:sz w:val="26"/>
      <w:szCs w:val="26"/>
    </w:rPr>
  </w:style>
  <w:style w:type="paragraph" w:customStyle="1" w:styleId="ligne1">
    <w:name w:val="ligne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eursousparagrapheaccueil1">
    <w:name w:val="conteneursousparagrapheaccueil1"/>
    <w:basedOn w:val="Normal"/>
    <w:rsid w:val="007A16DE"/>
    <w:pPr>
      <w:spacing w:before="4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lonne1">
    <w:name w:val="colonne1"/>
    <w:basedOn w:val="Normal"/>
    <w:rsid w:val="007A16DE"/>
    <w:pPr>
      <w:spacing w:before="4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eursousparagraphealbum1">
    <w:name w:val="conteneursousparagraphealbum1"/>
    <w:basedOn w:val="Normal"/>
    <w:rsid w:val="007A16DE"/>
    <w:pPr>
      <w:spacing w:before="4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liminaire1">
    <w:name w:val="preliminaire1"/>
    <w:basedOn w:val="Normal"/>
    <w:rsid w:val="007A16DE"/>
    <w:pPr>
      <w:spacing w:after="7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-texte1">
    <w:name w:val="champ-texte1"/>
    <w:basedOn w:val="Normal"/>
    <w:rsid w:val="007A16DE"/>
    <w:pPr>
      <w:pBdr>
        <w:top w:val="single" w:sz="6" w:space="0" w:color="666666"/>
        <w:left w:val="single" w:sz="6" w:space="0" w:color="666666"/>
        <w:bottom w:val="single" w:sz="6" w:space="0" w:color="CCCCCC"/>
        <w:right w:val="single" w:sz="6" w:space="0" w:color="CCCCCC"/>
      </w:pBd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ligatoire1">
    <w:name w:val="obligatoire1"/>
    <w:basedOn w:val="Normal"/>
    <w:rsid w:val="007A16DE"/>
    <w:pPr>
      <w:spacing w:before="120" w:after="120" w:line="240" w:lineRule="auto"/>
    </w:pPr>
    <w:rPr>
      <w:rFonts w:ascii="Times New Roman" w:eastAsia="Times New Roman" w:hAnsi="Times New Roman" w:cs="Times New Roman"/>
      <w:color w:val="F11B03"/>
      <w:sz w:val="24"/>
      <w:szCs w:val="24"/>
      <w:lang w:eastAsia="fr-FR"/>
    </w:rPr>
  </w:style>
  <w:style w:type="character" w:customStyle="1" w:styleId="msg-aide3">
    <w:name w:val="msg-aide3"/>
    <w:basedOn w:val="Policepardfaut"/>
    <w:rsid w:val="007A16DE"/>
    <w:rPr>
      <w:color w:val="666666"/>
      <w:sz w:val="22"/>
      <w:szCs w:val="22"/>
    </w:rPr>
  </w:style>
  <w:style w:type="character" w:customStyle="1" w:styleId="libelle1">
    <w:name w:val="libelle1"/>
    <w:basedOn w:val="Policepardfaut"/>
    <w:rsid w:val="007A16DE"/>
    <w:rPr>
      <w:b/>
      <w:bCs/>
    </w:rPr>
  </w:style>
  <w:style w:type="paragraph" w:customStyle="1" w:styleId="colonne-droite1">
    <w:name w:val="colonne-droite1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g-aide4">
    <w:name w:val="msg-aide4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-texte2">
    <w:name w:val="champ-texte2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entairesdeco21">
    <w:name w:val="commentaires_deco21"/>
    <w:basedOn w:val="Normal"/>
    <w:rsid w:val="007A16D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-saisie1">
    <w:name w:val="champ-saisie1"/>
    <w:basedOn w:val="Normal"/>
    <w:rsid w:val="007A16DE"/>
    <w:pPr>
      <w:pBdr>
        <w:top w:val="single" w:sz="6" w:space="1" w:color="A7A9AC"/>
        <w:left w:val="single" w:sz="6" w:space="1" w:color="A7A9AC"/>
        <w:bottom w:val="single" w:sz="6" w:space="1" w:color="A7A9AC"/>
        <w:right w:val="single" w:sz="6" w:space="1" w:color="A7A9A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ate-liste7">
    <w:name w:val="date-liste7"/>
    <w:basedOn w:val="Policepardfaut"/>
    <w:rsid w:val="007A16DE"/>
    <w:rPr>
      <w:color w:val="222E44"/>
    </w:rPr>
  </w:style>
  <w:style w:type="paragraph" w:customStyle="1" w:styleId="stageimportant1">
    <w:name w:val="stage_important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A0000"/>
      <w:sz w:val="24"/>
      <w:szCs w:val="24"/>
      <w:lang w:eastAsia="fr-FR"/>
    </w:rPr>
  </w:style>
  <w:style w:type="paragraph" w:customStyle="1" w:styleId="portlet-titre1">
    <w:name w:val="portlet-titre1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titre2">
    <w:name w:val="portlet-titre2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titre3">
    <w:name w:val="portlet-titre3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titre4">
    <w:name w:val="portlet-titre4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max1">
    <w:name w:val="portlet-max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min1">
    <w:name w:val="portlet-min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nor1">
    <w:name w:val="portlet-nor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7A16DE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A16DE"/>
    <w:rPr>
      <w:b/>
      <w:bCs/>
      <w:i/>
      <w:iCs/>
      <w:color w:val="6A6A86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7A16DE"/>
    <w:rPr>
      <w:b/>
      <w:bCs/>
      <w:color w:val="8A8AA2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A16DE"/>
    <w:rPr>
      <w:b/>
      <w:bCs/>
      <w:i/>
      <w:iCs/>
      <w:color w:val="8A8AA2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7A16DE"/>
    <w:rPr>
      <w:b/>
      <w:bCs/>
      <w:smallCaps/>
      <w:color w:val="D2533C" w:themeColor="text2"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A16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6DE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6DE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16DE"/>
    <w:rPr>
      <w:i/>
      <w:iCs/>
      <w:smallCaps/>
      <w:spacing w:val="10"/>
      <w:sz w:val="28"/>
      <w:szCs w:val="28"/>
    </w:rPr>
  </w:style>
  <w:style w:type="paragraph" w:styleId="Sansinterligne">
    <w:name w:val="No Spacing"/>
    <w:basedOn w:val="Normal"/>
    <w:uiPriority w:val="1"/>
    <w:qFormat/>
    <w:rsid w:val="007A16D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A16D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A16D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A16D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6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6DE"/>
    <w:rPr>
      <w:i/>
      <w:iCs/>
    </w:rPr>
  </w:style>
  <w:style w:type="character" w:styleId="Emphaseple">
    <w:name w:val="Subtle Emphasis"/>
    <w:uiPriority w:val="19"/>
    <w:qFormat/>
    <w:rsid w:val="007A16DE"/>
    <w:rPr>
      <w:i/>
      <w:iCs/>
    </w:rPr>
  </w:style>
  <w:style w:type="character" w:styleId="Emphaseintense">
    <w:name w:val="Intense Emphasis"/>
    <w:uiPriority w:val="21"/>
    <w:qFormat/>
    <w:rsid w:val="007A16D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A16DE"/>
    <w:rPr>
      <w:smallCaps/>
    </w:rPr>
  </w:style>
  <w:style w:type="character" w:styleId="Rfrenceintense">
    <w:name w:val="Intense Reference"/>
    <w:uiPriority w:val="32"/>
    <w:qFormat/>
    <w:rsid w:val="007A16DE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7A16DE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16DE"/>
    <w:pPr>
      <w:outlineLvl w:val="9"/>
    </w:pPr>
    <w:rPr>
      <w:lang w:bidi="en-US"/>
    </w:rPr>
  </w:style>
  <w:style w:type="paragraph" w:styleId="TM1">
    <w:name w:val="toc 1"/>
    <w:basedOn w:val="Normal"/>
    <w:next w:val="Normal"/>
    <w:autoRedefine/>
    <w:uiPriority w:val="39"/>
    <w:unhideWhenUsed/>
    <w:rsid w:val="00821DE0"/>
    <w:pPr>
      <w:tabs>
        <w:tab w:val="right" w:leader="dot" w:pos="9062"/>
      </w:tabs>
      <w:spacing w:after="100"/>
    </w:pPr>
  </w:style>
  <w:style w:type="table" w:styleId="Grilledutableau">
    <w:name w:val="Table Grid"/>
    <w:basedOn w:val="TableauNormal"/>
    <w:uiPriority w:val="59"/>
    <w:rsid w:val="0046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9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0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06B"/>
  </w:style>
  <w:style w:type="paragraph" w:styleId="Pieddepage">
    <w:name w:val="footer"/>
    <w:basedOn w:val="Normal"/>
    <w:link w:val="PieddepageCar"/>
    <w:uiPriority w:val="99"/>
    <w:unhideWhenUsed/>
    <w:rsid w:val="00A50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DE"/>
  </w:style>
  <w:style w:type="paragraph" w:styleId="Titre1">
    <w:name w:val="heading 1"/>
    <w:basedOn w:val="Normal"/>
    <w:next w:val="Normal"/>
    <w:link w:val="Titre1Car"/>
    <w:uiPriority w:val="9"/>
    <w:qFormat/>
    <w:rsid w:val="007A16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16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16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A16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A16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A16DE"/>
    <w:pPr>
      <w:shd w:val="clear" w:color="auto" w:fill="FFFFFF" w:themeFill="background1"/>
      <w:spacing w:after="0" w:line="271" w:lineRule="auto"/>
      <w:outlineLvl w:val="5"/>
    </w:pPr>
    <w:rPr>
      <w:b/>
      <w:bCs/>
      <w:color w:val="696985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16DE"/>
    <w:pPr>
      <w:spacing w:after="0"/>
      <w:outlineLvl w:val="6"/>
    </w:pPr>
    <w:rPr>
      <w:b/>
      <w:bCs/>
      <w:i/>
      <w:iCs/>
      <w:color w:val="6A6A86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16DE"/>
    <w:pPr>
      <w:spacing w:after="0"/>
      <w:outlineLvl w:val="7"/>
    </w:pPr>
    <w:rPr>
      <w:b/>
      <w:bCs/>
      <w:color w:val="8A8AA2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16DE"/>
    <w:pPr>
      <w:spacing w:after="0" w:line="271" w:lineRule="auto"/>
      <w:outlineLvl w:val="8"/>
    </w:pPr>
    <w:rPr>
      <w:b/>
      <w:bCs/>
      <w:i/>
      <w:iCs/>
      <w:color w:val="8A8AA2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16DE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7A16DE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A16DE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7A16DE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7A16DE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7A16DE"/>
    <w:rPr>
      <w:b/>
      <w:bCs/>
      <w:color w:val="696985" w:themeColor="text1" w:themeTint="A6"/>
      <w:spacing w:val="5"/>
      <w:shd w:val="clear" w:color="auto" w:fill="FFFFFF" w:themeFill="background1"/>
    </w:rPr>
  </w:style>
  <w:style w:type="character" w:styleId="Lienhypertexte">
    <w:name w:val="Hyperlink"/>
    <w:basedOn w:val="Policepardfaut"/>
    <w:uiPriority w:val="99"/>
    <w:unhideWhenUsed/>
    <w:rsid w:val="007A16DE"/>
    <w:rPr>
      <w:color w:val="1D316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16DE"/>
    <w:rPr>
      <w:color w:val="1D316C"/>
      <w:u w:val="single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A16D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A16D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7A16DE"/>
    <w:rPr>
      <w:rFonts w:ascii="Courier New" w:eastAsia="Times New Roman" w:hAnsi="Courier New" w:cs="Courier New"/>
      <w:sz w:val="24"/>
      <w:szCs w:val="24"/>
    </w:rPr>
  </w:style>
  <w:style w:type="character" w:styleId="Accentuation">
    <w:name w:val="Emphasis"/>
    <w:uiPriority w:val="20"/>
    <w:qFormat/>
    <w:rsid w:val="007A16DE"/>
    <w:rPr>
      <w:b/>
      <w:bCs/>
      <w:i/>
      <w:iCs/>
      <w:spacing w:val="1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A1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16DE"/>
    <w:rPr>
      <w:rFonts w:ascii="Courier New" w:eastAsia="Times New Roman" w:hAnsi="Courier New" w:cs="Courier New"/>
      <w:sz w:val="24"/>
      <w:szCs w:val="24"/>
      <w:lang w:eastAsia="fr-FR"/>
    </w:rPr>
  </w:style>
  <w:style w:type="paragraph" w:customStyle="1" w:styleId="legende">
    <w:name w:val="legende"/>
    <w:basedOn w:val="Normal"/>
    <w:rsid w:val="007A16DE"/>
    <w:pPr>
      <w:spacing w:before="120" w:after="240" w:line="240" w:lineRule="auto"/>
    </w:pPr>
    <w:rPr>
      <w:rFonts w:ascii="Times New Roman" w:eastAsia="Times New Roman" w:hAnsi="Times New Roman" w:cs="Times New Roman"/>
      <w:color w:val="AFB5B9"/>
      <w:sz w:val="23"/>
      <w:szCs w:val="23"/>
      <w:lang w:eastAsia="fr-FR"/>
    </w:rPr>
  </w:style>
  <w:style w:type="paragraph" w:customStyle="1" w:styleId="commentairestitre">
    <w:name w:val="commentaires_titre"/>
    <w:basedOn w:val="Normal"/>
    <w:rsid w:val="007A16DE"/>
    <w:pPr>
      <w:pBdr>
        <w:top w:val="single" w:sz="6" w:space="2" w:color="auto"/>
      </w:pBdr>
      <w:shd w:val="clear" w:color="auto" w:fill="8BBFFF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commentairesdate">
    <w:name w:val="commentaires_date"/>
    <w:basedOn w:val="Normal"/>
    <w:rsid w:val="007A16DE"/>
    <w:pPr>
      <w:pBdr>
        <w:left w:val="single" w:sz="6" w:space="4" w:color="332E44"/>
      </w:pBdr>
      <w:shd w:val="clear" w:color="auto" w:fill="E4DFF7"/>
      <w:spacing w:after="0" w:line="240" w:lineRule="auto"/>
      <w:ind w:left="90"/>
    </w:pPr>
    <w:rPr>
      <w:rFonts w:ascii="Times New Roman" w:eastAsia="Times New Roman" w:hAnsi="Times New Roman" w:cs="Times New Roman"/>
      <w:color w:val="6E858C"/>
      <w:sz w:val="20"/>
      <w:szCs w:val="20"/>
      <w:lang w:eastAsia="fr-FR"/>
    </w:rPr>
  </w:style>
  <w:style w:type="paragraph" w:customStyle="1" w:styleId="commentairessite">
    <w:name w:val="commentaires_site"/>
    <w:basedOn w:val="Normal"/>
    <w:rsid w:val="007A16DE"/>
    <w:pPr>
      <w:pBdr>
        <w:top w:val="single" w:sz="6" w:space="0" w:color="6E858C"/>
        <w:left w:val="single" w:sz="6" w:space="4" w:color="332E44"/>
      </w:pBdr>
      <w:shd w:val="clear" w:color="auto" w:fill="E4DFF7"/>
      <w:spacing w:after="0" w:line="240" w:lineRule="auto"/>
      <w:ind w:left="90"/>
    </w:pPr>
    <w:rPr>
      <w:rFonts w:ascii="Times New Roman" w:eastAsia="Times New Roman" w:hAnsi="Times New Roman" w:cs="Times New Roman"/>
      <w:color w:val="6E858C"/>
      <w:sz w:val="20"/>
      <w:szCs w:val="20"/>
      <w:lang w:eastAsia="fr-FR"/>
    </w:rPr>
  </w:style>
  <w:style w:type="paragraph" w:customStyle="1" w:styleId="commentairescorps">
    <w:name w:val="commentaires_corps"/>
    <w:basedOn w:val="Normal"/>
    <w:rsid w:val="007A16DE"/>
    <w:pPr>
      <w:pBdr>
        <w:top w:val="single" w:sz="6" w:space="0" w:color="6E858C"/>
        <w:left w:val="single" w:sz="6" w:space="0" w:color="332E4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pondre">
    <w:name w:val="repondre"/>
    <w:basedOn w:val="Normal"/>
    <w:rsid w:val="007A16DE"/>
    <w:pPr>
      <w:pBdr>
        <w:top w:val="single" w:sz="6" w:space="0" w:color="ADB8CA"/>
      </w:pBdr>
      <w:shd w:val="clear" w:color="auto" w:fill="FFFFFF"/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g-aide">
    <w:name w:val="msg-aid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utons">
    <w:name w:val="boutons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parateur">
    <w:name w:val="separateur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rreur">
    <w:name w:val="erreur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fr-FR"/>
    </w:rPr>
  </w:style>
  <w:style w:type="paragraph" w:customStyle="1" w:styleId="champ-saisie">
    <w:name w:val="champ-saisie"/>
    <w:basedOn w:val="Normal"/>
    <w:rsid w:val="007A16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k">
    <w:name w:val="ok"/>
    <w:basedOn w:val="Normal"/>
    <w:rsid w:val="007A16D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C05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effacer">
    <w:name w:val="effacer"/>
    <w:basedOn w:val="Normal"/>
    <w:rsid w:val="007A16DE"/>
    <w:pPr>
      <w:pBdr>
        <w:top w:val="single" w:sz="6" w:space="0" w:color="CC0500"/>
        <w:left w:val="single" w:sz="6" w:space="0" w:color="CC0500"/>
        <w:bottom w:val="single" w:sz="6" w:space="0" w:color="CC0500"/>
        <w:right w:val="single" w:sz="6" w:space="0" w:color="CC05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CC0500"/>
      <w:sz w:val="24"/>
      <w:szCs w:val="24"/>
      <w:lang w:eastAsia="fr-FR"/>
    </w:rPr>
  </w:style>
  <w:style w:type="paragraph" w:customStyle="1" w:styleId="valider">
    <w:name w:val="valider"/>
    <w:basedOn w:val="Normal"/>
    <w:rsid w:val="007A16DE"/>
    <w:pPr>
      <w:pBdr>
        <w:top w:val="single" w:sz="6" w:space="0" w:color="CC0500"/>
        <w:left w:val="single" w:sz="6" w:space="0" w:color="CC0500"/>
        <w:bottom w:val="single" w:sz="6" w:space="0" w:color="CC0500"/>
        <w:right w:val="single" w:sz="6" w:space="0" w:color="CC0500"/>
      </w:pBdr>
      <w:shd w:val="clear" w:color="auto" w:fill="CC0500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bouton">
    <w:name w:val="bouton"/>
    <w:basedOn w:val="Normal"/>
    <w:rsid w:val="007A16DE"/>
    <w:pPr>
      <w:pBdr>
        <w:top w:val="single" w:sz="6" w:space="0" w:color="CC0500"/>
        <w:left w:val="single" w:sz="6" w:space="0" w:color="CC0500"/>
        <w:bottom w:val="single" w:sz="6" w:space="0" w:color="CC0500"/>
        <w:right w:val="single" w:sz="6" w:space="0" w:color="CC0500"/>
      </w:pBdr>
      <w:shd w:val="clear" w:color="auto" w:fill="CC0500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fr-FR"/>
    </w:rPr>
  </w:style>
  <w:style w:type="paragraph" w:customStyle="1" w:styleId="com-new">
    <w:name w:val="com-new"/>
    <w:basedOn w:val="Normal"/>
    <w:rsid w:val="007A16DE"/>
    <w:pPr>
      <w:pBdr>
        <w:top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liste">
    <w:name w:val="contenu_liste"/>
    <w:basedOn w:val="Normal"/>
    <w:rsid w:val="007A16D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blienews">
    <w:name w:val="publie_news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color w:val="332E44"/>
      <w:sz w:val="20"/>
      <w:szCs w:val="20"/>
      <w:lang w:eastAsia="fr-FR"/>
    </w:rPr>
  </w:style>
  <w:style w:type="paragraph" w:customStyle="1" w:styleId="paginationalbum">
    <w:name w:val="pagination_album"/>
    <w:basedOn w:val="Normal"/>
    <w:rsid w:val="007A16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lide-mount">
    <w:name w:val="slide-mount"/>
    <w:basedOn w:val="Normal"/>
    <w:rsid w:val="007A16DE"/>
    <w:pPr>
      <w:pBdr>
        <w:top w:val="single" w:sz="6" w:space="0" w:color="332E44"/>
        <w:left w:val="single" w:sz="6" w:space="0" w:color="332E44"/>
        <w:bottom w:val="single" w:sz="6" w:space="0" w:color="332E44"/>
        <w:right w:val="single" w:sz="6" w:space="0" w:color="332E44"/>
      </w:pBdr>
      <w:shd w:val="clear" w:color="auto" w:fill="EEEEEE"/>
      <w:spacing w:before="345" w:after="0" w:line="240" w:lineRule="auto"/>
      <w:ind w:left="120" w:right="120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gne-photo">
    <w:name w:val="ligne-photo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st-photo">
    <w:name w:val="last-photo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estion">
    <w:name w:val="gestion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customStyle="1" w:styleId="liste-horizontale">
    <w:name w:val="liste-horizontale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gination">
    <w:name w:val="pagination"/>
    <w:basedOn w:val="Normal"/>
    <w:rsid w:val="007A16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portlet-titre">
    <w:name w:val="portlet-titre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actions">
    <w:name w:val="portlet-actions"/>
    <w:basedOn w:val="Normal"/>
    <w:rsid w:val="007A16DE"/>
    <w:pPr>
      <w:pBdr>
        <w:top w:val="single" w:sz="2" w:space="1" w:color="332E44"/>
        <w:left w:val="single" w:sz="6" w:space="4" w:color="332E44"/>
        <w:bottom w:val="single" w:sz="6" w:space="1" w:color="332E44"/>
        <w:right w:val="single" w:sz="6" w:space="4" w:color="332E44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fr-FR"/>
    </w:rPr>
  </w:style>
  <w:style w:type="paragraph" w:customStyle="1" w:styleId="portlet-edit">
    <w:name w:val="portlet-edit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help">
    <w:name w:val="portlet-help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view">
    <w:name w:val="portlet-view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contenu">
    <w:name w:val="portlet-contenu"/>
    <w:basedOn w:val="Normal"/>
    <w:rsid w:val="007A16DE"/>
    <w:pPr>
      <w:pBdr>
        <w:top w:val="single" w:sz="2" w:space="5" w:color="332E44"/>
        <w:left w:val="single" w:sz="6" w:space="4" w:color="332E44"/>
        <w:bottom w:val="single" w:sz="6" w:space="5" w:color="332E44"/>
        <w:right w:val="single" w:sz="6" w:space="4" w:color="332E4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liminaire">
    <w:name w:val="preliminair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-texte">
    <w:name w:val="champ-text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ligatoire">
    <w:name w:val="obligatoir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lonne-droite">
    <w:name w:val="colonne-droit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max">
    <w:name w:val="portlet-max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min">
    <w:name w:val="portlet-min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nor">
    <w:name w:val="portlet-nor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gne">
    <w:name w:val="lign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eursousparagrapheaccueil">
    <w:name w:val="conteneursousparagrapheaccueil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lonne">
    <w:name w:val="colonn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eursousparagraphealbum">
    <w:name w:val="conteneursousparagraphealbum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entairesdeco2">
    <w:name w:val="commentaires_deco2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geimportant">
    <w:name w:val="stage_important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isuel-rubrique">
    <w:name w:val="visuel-rubriqu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saisie">
    <w:name w:val="champsaisie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airesauteur">
    <w:name w:val="commentaires_auteur"/>
    <w:basedOn w:val="Policepardfaut"/>
    <w:rsid w:val="007A16DE"/>
  </w:style>
  <w:style w:type="character" w:customStyle="1" w:styleId="msg-aide1">
    <w:name w:val="msg-aide1"/>
    <w:basedOn w:val="Policepardfaut"/>
    <w:rsid w:val="007A16DE"/>
  </w:style>
  <w:style w:type="character" w:customStyle="1" w:styleId="libelle">
    <w:name w:val="libelle"/>
    <w:basedOn w:val="Policepardfaut"/>
    <w:rsid w:val="007A16DE"/>
  </w:style>
  <w:style w:type="character" w:customStyle="1" w:styleId="soustitre-liste">
    <w:name w:val="soustitre-liste"/>
    <w:basedOn w:val="Policepardfaut"/>
    <w:rsid w:val="007A16DE"/>
  </w:style>
  <w:style w:type="character" w:customStyle="1" w:styleId="date-liste">
    <w:name w:val="date-liste"/>
    <w:basedOn w:val="Policepardfaut"/>
    <w:rsid w:val="007A16DE"/>
  </w:style>
  <w:style w:type="character" w:customStyle="1" w:styleId="redac-liste">
    <w:name w:val="redac-liste"/>
    <w:basedOn w:val="Policepardfaut"/>
    <w:rsid w:val="007A16DE"/>
  </w:style>
  <w:style w:type="paragraph" w:customStyle="1" w:styleId="visuel-rubrique1">
    <w:name w:val="visuel-rubrique1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parateur1">
    <w:name w:val="separateur1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fr-FR"/>
    </w:rPr>
  </w:style>
  <w:style w:type="paragraph" w:customStyle="1" w:styleId="visuel-rubrique2">
    <w:name w:val="visuel-rubrique2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msg-aide2">
    <w:name w:val="msg-aide2"/>
    <w:basedOn w:val="Normal"/>
    <w:rsid w:val="007A16D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saisie1">
    <w:name w:val="champsaisie1"/>
    <w:basedOn w:val="Normal"/>
    <w:rsid w:val="007A16DE"/>
    <w:pPr>
      <w:pBdr>
        <w:bottom w:val="single" w:sz="6" w:space="6" w:color="555658"/>
      </w:pBdr>
      <w:spacing w:after="3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boutons1">
    <w:name w:val="boutons1"/>
    <w:basedOn w:val="Normal"/>
    <w:rsid w:val="007A16DE"/>
    <w:pPr>
      <w:spacing w:after="36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oustitre-liste1">
    <w:name w:val="soustitre-liste1"/>
    <w:basedOn w:val="Policepardfaut"/>
    <w:rsid w:val="007A16DE"/>
    <w:rPr>
      <w:b w:val="0"/>
      <w:bCs w:val="0"/>
    </w:rPr>
  </w:style>
  <w:style w:type="character" w:customStyle="1" w:styleId="soustitre-liste2">
    <w:name w:val="soustitre-liste2"/>
    <w:basedOn w:val="Policepardfaut"/>
    <w:rsid w:val="007A16DE"/>
    <w:rPr>
      <w:b w:val="0"/>
      <w:bCs w:val="0"/>
    </w:rPr>
  </w:style>
  <w:style w:type="character" w:customStyle="1" w:styleId="soustitre-liste3">
    <w:name w:val="soustitre-liste3"/>
    <w:basedOn w:val="Policepardfaut"/>
    <w:rsid w:val="007A16DE"/>
    <w:rPr>
      <w:b w:val="0"/>
      <w:bCs w:val="0"/>
    </w:rPr>
  </w:style>
  <w:style w:type="character" w:customStyle="1" w:styleId="date-liste1">
    <w:name w:val="date-liste1"/>
    <w:basedOn w:val="Policepardfaut"/>
    <w:rsid w:val="007A16DE"/>
    <w:rPr>
      <w:color w:val="AFB5B9"/>
    </w:rPr>
  </w:style>
  <w:style w:type="character" w:customStyle="1" w:styleId="date-liste2">
    <w:name w:val="date-liste2"/>
    <w:basedOn w:val="Policepardfaut"/>
    <w:rsid w:val="007A16DE"/>
    <w:rPr>
      <w:color w:val="AFB5B9"/>
    </w:rPr>
  </w:style>
  <w:style w:type="character" w:customStyle="1" w:styleId="date-liste3">
    <w:name w:val="date-liste3"/>
    <w:basedOn w:val="Policepardfaut"/>
    <w:rsid w:val="007A16DE"/>
    <w:rPr>
      <w:color w:val="AFB5B9"/>
    </w:rPr>
  </w:style>
  <w:style w:type="character" w:customStyle="1" w:styleId="date-liste4">
    <w:name w:val="date-liste4"/>
    <w:basedOn w:val="Policepardfaut"/>
    <w:rsid w:val="007A16DE"/>
    <w:rPr>
      <w:color w:val="FFFFFF"/>
    </w:rPr>
  </w:style>
  <w:style w:type="character" w:customStyle="1" w:styleId="date-liste5">
    <w:name w:val="date-liste5"/>
    <w:basedOn w:val="Policepardfaut"/>
    <w:rsid w:val="007A16DE"/>
    <w:rPr>
      <w:color w:val="FFFFFF"/>
    </w:rPr>
  </w:style>
  <w:style w:type="character" w:customStyle="1" w:styleId="date-liste6">
    <w:name w:val="date-liste6"/>
    <w:basedOn w:val="Policepardfaut"/>
    <w:rsid w:val="007A16DE"/>
    <w:rPr>
      <w:color w:val="FFFFFF"/>
    </w:rPr>
  </w:style>
  <w:style w:type="character" w:customStyle="1" w:styleId="redac-liste1">
    <w:name w:val="redac-liste1"/>
    <w:basedOn w:val="Policepardfaut"/>
    <w:rsid w:val="007A16DE"/>
    <w:rPr>
      <w:i/>
      <w:iCs/>
      <w:sz w:val="26"/>
      <w:szCs w:val="26"/>
    </w:rPr>
  </w:style>
  <w:style w:type="paragraph" w:customStyle="1" w:styleId="ligne1">
    <w:name w:val="ligne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eursousparagrapheaccueil1">
    <w:name w:val="conteneursousparagrapheaccueil1"/>
    <w:basedOn w:val="Normal"/>
    <w:rsid w:val="007A16DE"/>
    <w:pPr>
      <w:spacing w:before="4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lonne1">
    <w:name w:val="colonne1"/>
    <w:basedOn w:val="Normal"/>
    <w:rsid w:val="007A16DE"/>
    <w:pPr>
      <w:spacing w:before="4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eursousparagraphealbum1">
    <w:name w:val="conteneursousparagraphealbum1"/>
    <w:basedOn w:val="Normal"/>
    <w:rsid w:val="007A16DE"/>
    <w:pPr>
      <w:spacing w:before="4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liminaire1">
    <w:name w:val="preliminaire1"/>
    <w:basedOn w:val="Normal"/>
    <w:rsid w:val="007A16DE"/>
    <w:pPr>
      <w:spacing w:after="7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-texte1">
    <w:name w:val="champ-texte1"/>
    <w:basedOn w:val="Normal"/>
    <w:rsid w:val="007A16DE"/>
    <w:pPr>
      <w:pBdr>
        <w:top w:val="single" w:sz="6" w:space="0" w:color="666666"/>
        <w:left w:val="single" w:sz="6" w:space="0" w:color="666666"/>
        <w:bottom w:val="single" w:sz="6" w:space="0" w:color="CCCCCC"/>
        <w:right w:val="single" w:sz="6" w:space="0" w:color="CCCCCC"/>
      </w:pBd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ligatoire1">
    <w:name w:val="obligatoire1"/>
    <w:basedOn w:val="Normal"/>
    <w:rsid w:val="007A16DE"/>
    <w:pPr>
      <w:spacing w:before="120" w:after="120" w:line="240" w:lineRule="auto"/>
    </w:pPr>
    <w:rPr>
      <w:rFonts w:ascii="Times New Roman" w:eastAsia="Times New Roman" w:hAnsi="Times New Roman" w:cs="Times New Roman"/>
      <w:color w:val="F11B03"/>
      <w:sz w:val="24"/>
      <w:szCs w:val="24"/>
      <w:lang w:eastAsia="fr-FR"/>
    </w:rPr>
  </w:style>
  <w:style w:type="character" w:customStyle="1" w:styleId="msg-aide3">
    <w:name w:val="msg-aide3"/>
    <w:basedOn w:val="Policepardfaut"/>
    <w:rsid w:val="007A16DE"/>
    <w:rPr>
      <w:color w:val="666666"/>
      <w:sz w:val="22"/>
      <w:szCs w:val="22"/>
    </w:rPr>
  </w:style>
  <w:style w:type="character" w:customStyle="1" w:styleId="libelle1">
    <w:name w:val="libelle1"/>
    <w:basedOn w:val="Policepardfaut"/>
    <w:rsid w:val="007A16DE"/>
    <w:rPr>
      <w:b/>
      <w:bCs/>
    </w:rPr>
  </w:style>
  <w:style w:type="paragraph" w:customStyle="1" w:styleId="colonne-droite1">
    <w:name w:val="colonne-droite1"/>
    <w:basedOn w:val="Normal"/>
    <w:rsid w:val="007A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sg-aide4">
    <w:name w:val="msg-aide4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-texte2">
    <w:name w:val="champ-texte2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entairesdeco21">
    <w:name w:val="commentaires_deco21"/>
    <w:basedOn w:val="Normal"/>
    <w:rsid w:val="007A16D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mp-saisie1">
    <w:name w:val="champ-saisie1"/>
    <w:basedOn w:val="Normal"/>
    <w:rsid w:val="007A16DE"/>
    <w:pPr>
      <w:pBdr>
        <w:top w:val="single" w:sz="6" w:space="1" w:color="A7A9AC"/>
        <w:left w:val="single" w:sz="6" w:space="1" w:color="A7A9AC"/>
        <w:bottom w:val="single" w:sz="6" w:space="1" w:color="A7A9AC"/>
        <w:right w:val="single" w:sz="6" w:space="1" w:color="A7A9A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ate-liste7">
    <w:name w:val="date-liste7"/>
    <w:basedOn w:val="Policepardfaut"/>
    <w:rsid w:val="007A16DE"/>
    <w:rPr>
      <w:color w:val="222E44"/>
    </w:rPr>
  </w:style>
  <w:style w:type="paragraph" w:customStyle="1" w:styleId="stageimportant1">
    <w:name w:val="stage_important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A0000"/>
      <w:sz w:val="24"/>
      <w:szCs w:val="24"/>
      <w:lang w:eastAsia="fr-FR"/>
    </w:rPr>
  </w:style>
  <w:style w:type="paragraph" w:customStyle="1" w:styleId="portlet-titre1">
    <w:name w:val="portlet-titre1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titre2">
    <w:name w:val="portlet-titre2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titre3">
    <w:name w:val="portlet-titre3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titre4">
    <w:name w:val="portlet-titre4"/>
    <w:basedOn w:val="Normal"/>
    <w:rsid w:val="007A16DE"/>
    <w:pPr>
      <w:shd w:val="clear" w:color="auto" w:fill="332E44"/>
      <w:spacing w:after="0" w:line="240" w:lineRule="auto"/>
    </w:pPr>
    <w:rPr>
      <w:rFonts w:ascii="Times New Roman" w:eastAsia="Times New Roman" w:hAnsi="Times New Roman" w:cs="Times New Roman"/>
      <w:color w:val="FFB622"/>
      <w:sz w:val="24"/>
      <w:szCs w:val="24"/>
      <w:lang w:eastAsia="fr-FR"/>
    </w:rPr>
  </w:style>
  <w:style w:type="paragraph" w:customStyle="1" w:styleId="portlet-max1">
    <w:name w:val="portlet-max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min1">
    <w:name w:val="portlet-min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rtlet-nor1">
    <w:name w:val="portlet-nor1"/>
    <w:basedOn w:val="Normal"/>
    <w:rsid w:val="007A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7A16DE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A16DE"/>
    <w:rPr>
      <w:b/>
      <w:bCs/>
      <w:i/>
      <w:iCs/>
      <w:color w:val="6A6A86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7A16DE"/>
    <w:rPr>
      <w:b/>
      <w:bCs/>
      <w:color w:val="8A8AA2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A16DE"/>
    <w:rPr>
      <w:b/>
      <w:bCs/>
      <w:i/>
      <w:iCs/>
      <w:color w:val="8A8AA2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7A16DE"/>
    <w:rPr>
      <w:b/>
      <w:bCs/>
      <w:smallCaps/>
      <w:color w:val="D2533C" w:themeColor="text2"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A16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6DE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6DE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16DE"/>
    <w:rPr>
      <w:i/>
      <w:iCs/>
      <w:smallCaps/>
      <w:spacing w:val="10"/>
      <w:sz w:val="28"/>
      <w:szCs w:val="28"/>
    </w:rPr>
  </w:style>
  <w:style w:type="paragraph" w:styleId="Sansinterligne">
    <w:name w:val="No Spacing"/>
    <w:basedOn w:val="Normal"/>
    <w:uiPriority w:val="1"/>
    <w:qFormat/>
    <w:rsid w:val="007A16D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A16D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A16D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A16D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6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6DE"/>
    <w:rPr>
      <w:i/>
      <w:iCs/>
    </w:rPr>
  </w:style>
  <w:style w:type="character" w:styleId="Emphaseple">
    <w:name w:val="Subtle Emphasis"/>
    <w:uiPriority w:val="19"/>
    <w:qFormat/>
    <w:rsid w:val="007A16DE"/>
    <w:rPr>
      <w:i/>
      <w:iCs/>
    </w:rPr>
  </w:style>
  <w:style w:type="character" w:styleId="Emphaseintense">
    <w:name w:val="Intense Emphasis"/>
    <w:uiPriority w:val="21"/>
    <w:qFormat/>
    <w:rsid w:val="007A16D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A16DE"/>
    <w:rPr>
      <w:smallCaps/>
    </w:rPr>
  </w:style>
  <w:style w:type="character" w:styleId="Rfrenceintense">
    <w:name w:val="Intense Reference"/>
    <w:uiPriority w:val="32"/>
    <w:qFormat/>
    <w:rsid w:val="007A16DE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7A16DE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16DE"/>
    <w:pPr>
      <w:outlineLvl w:val="9"/>
    </w:pPr>
    <w:rPr>
      <w:lang w:bidi="en-US"/>
    </w:rPr>
  </w:style>
  <w:style w:type="paragraph" w:styleId="TM1">
    <w:name w:val="toc 1"/>
    <w:basedOn w:val="Normal"/>
    <w:next w:val="Normal"/>
    <w:autoRedefine/>
    <w:uiPriority w:val="39"/>
    <w:unhideWhenUsed/>
    <w:rsid w:val="00821DE0"/>
    <w:pPr>
      <w:tabs>
        <w:tab w:val="right" w:leader="dot" w:pos="9062"/>
      </w:tabs>
      <w:spacing w:after="100"/>
    </w:pPr>
  </w:style>
  <w:style w:type="table" w:styleId="Grilledutableau">
    <w:name w:val="Table Grid"/>
    <w:basedOn w:val="TableauNormal"/>
    <w:uiPriority w:val="59"/>
    <w:rsid w:val="0046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9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0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06B"/>
  </w:style>
  <w:style w:type="paragraph" w:styleId="Pieddepage">
    <w:name w:val="footer"/>
    <w:basedOn w:val="Normal"/>
    <w:link w:val="PieddepageCar"/>
    <w:uiPriority w:val="99"/>
    <w:unhideWhenUsed/>
    <w:rsid w:val="00A50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28945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3637">
          <w:marLeft w:val="0"/>
          <w:marRight w:val="0"/>
          <w:marTop w:val="810"/>
          <w:marBottom w:val="0"/>
          <w:divBdr>
            <w:top w:val="single" w:sz="6" w:space="0" w:color="384047"/>
            <w:left w:val="single" w:sz="6" w:space="0" w:color="384047"/>
            <w:bottom w:val="single" w:sz="6" w:space="0" w:color="A7A9AC"/>
            <w:right w:val="single" w:sz="6" w:space="0" w:color="A7A9AC"/>
          </w:divBdr>
          <w:divsChild>
            <w:div w:id="2130928444">
              <w:marLeft w:val="0"/>
              <w:marRight w:val="0"/>
              <w:marTop w:val="0"/>
              <w:marBottom w:val="300"/>
              <w:divBdr>
                <w:top w:val="single" w:sz="6" w:space="0" w:color="555658"/>
                <w:left w:val="single" w:sz="6" w:space="0" w:color="555658"/>
                <w:bottom w:val="single" w:sz="6" w:space="15" w:color="555658"/>
                <w:right w:val="single" w:sz="2" w:space="0" w:color="555658"/>
              </w:divBdr>
              <w:divsChild>
                <w:div w:id="19377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198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05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8098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6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8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61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813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3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245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204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092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3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281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10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7711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4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64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096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67732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671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5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5145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28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74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4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13363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9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7937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5188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6516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58416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7647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7769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19183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80734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1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88359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005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9346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535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69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61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05788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69230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3903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621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0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4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51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292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003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24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689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38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Liste_des_abr&#233;viations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u-paris2.fr/45446059/0/fiche___pagelibre/&amp;RH=11973622853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2.u-paris2.fr/45446059/0/fiche___pagelibre/&amp;RH=11973622853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Clarté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19A0-27E6-4C7F-BB38-93EE0D93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6116</Words>
  <Characters>33643</Characters>
  <Application>Microsoft Office Word</Application>
  <DocSecurity>0</DocSecurity>
  <Lines>280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cp:lastPrinted>2016-09-21T15:43:00Z</cp:lastPrinted>
  <dcterms:created xsi:type="dcterms:W3CDTF">2016-09-21T15:44:00Z</dcterms:created>
  <dcterms:modified xsi:type="dcterms:W3CDTF">2016-09-21T15:44:00Z</dcterms:modified>
</cp:coreProperties>
</file>