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74" w:rsidRDefault="00944A74" w:rsidP="00944A74">
      <w:pPr>
        <w:widowControl w:val="0"/>
        <w:autoSpaceDE w:val="0"/>
        <w:autoSpaceDN w:val="0"/>
        <w:adjustRightInd w:val="0"/>
        <w:rPr>
          <w:sz w:val="3"/>
          <w:szCs w:val="3"/>
        </w:rPr>
      </w:pPr>
    </w:p>
    <w:p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 xml:space="preserve">Université </w:t>
      </w:r>
      <w:r w:rsidR="00BD1EC3">
        <w:rPr>
          <w:rFonts w:ascii="Arial" w:hAnsi="Arial" w:cs="Arial"/>
          <w:b/>
          <w:bCs/>
          <w:color w:val="008000"/>
          <w:u w:val="single"/>
        </w:rPr>
        <w:t xml:space="preserve">PARIS - </w:t>
      </w:r>
      <w:r>
        <w:rPr>
          <w:rFonts w:ascii="Arial" w:hAnsi="Arial" w:cs="Arial"/>
          <w:b/>
          <w:bCs/>
          <w:color w:val="008000"/>
          <w:u w:val="single"/>
        </w:rPr>
        <w:t>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AB6A7C" w:rsidRPr="00AB6A7C">
        <w:rPr>
          <w:rFonts w:ascii="Arial" w:hAnsi="Arial" w:cs="Arial"/>
          <w:b/>
          <w:bCs/>
          <w:color w:val="000000"/>
        </w:rPr>
        <w:t>C</w:t>
      </w:r>
      <w:r w:rsidR="00E83D83">
        <w:rPr>
          <w:rFonts w:ascii="Arial" w:hAnsi="Arial" w:cs="Arial"/>
          <w:b/>
          <w:bCs/>
          <w:color w:val="000000"/>
        </w:rPr>
        <w:t>. 1</w:t>
      </w: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8"/>
          <w:szCs w:val="8"/>
        </w:rPr>
      </w:pPr>
    </w:p>
    <w:p w:rsidR="00922479" w:rsidRDefault="00944A74" w:rsidP="00944A74">
      <w:pPr>
        <w:widowControl w:val="0"/>
        <w:tabs>
          <w:tab w:val="center" w:pos="4821"/>
          <w:tab w:val="right" w:pos="9582"/>
        </w:tabs>
        <w:autoSpaceDE w:val="0"/>
        <w:autoSpaceDN w:val="0"/>
        <w:adjustRightInd w:val="0"/>
        <w:rPr>
          <w:highlight w:val="yellow"/>
        </w:rPr>
      </w:pPr>
      <w:r>
        <w:tab/>
      </w:r>
      <w:r>
        <w:rPr>
          <w:rFonts w:ascii="Arial" w:hAnsi="Arial" w:cs="Arial"/>
          <w:b/>
          <w:bCs/>
          <w:color w:val="800000"/>
          <w:u w:val="single"/>
        </w:rPr>
        <w:t>Droit - Economie - Sciences Sociales</w:t>
      </w:r>
      <w:r>
        <w:tab/>
      </w:r>
      <w:r w:rsidR="00375B1E">
        <w:t>M12178AC</w:t>
      </w:r>
    </w:p>
    <w:p w:rsidR="00944A74" w:rsidRPr="00922479" w:rsidRDefault="00944A74" w:rsidP="00922479">
      <w:pPr>
        <w:widowControl w:val="0"/>
        <w:tabs>
          <w:tab w:val="center" w:pos="4821"/>
          <w:tab w:val="right" w:pos="9582"/>
        </w:tabs>
        <w:autoSpaceDE w:val="0"/>
        <w:autoSpaceDN w:val="0"/>
        <w:adjustRightInd w:val="0"/>
        <w:jc w:val="center"/>
        <w:rPr>
          <w:highlight w:val="yellow"/>
        </w:rPr>
      </w:pP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15"/>
          <w:szCs w:val="15"/>
        </w:rPr>
      </w:pPr>
    </w:p>
    <w:p w:rsidR="00944A74" w:rsidRDefault="004F6AF8" w:rsidP="00375B1E">
      <w:pPr>
        <w:widowControl w:val="0"/>
        <w:tabs>
          <w:tab w:val="left" w:pos="62"/>
        </w:tabs>
        <w:autoSpaceDE w:val="0"/>
        <w:autoSpaceDN w:val="0"/>
        <w:adjustRightInd w:val="0"/>
        <w:rPr>
          <w:rFonts w:ascii="Arial" w:hAnsi="Arial" w:cs="Arial"/>
          <w:color w:val="000000"/>
        </w:rPr>
      </w:pPr>
      <w:r>
        <w:rPr>
          <w:rFonts w:ascii="Arial" w:hAnsi="Arial" w:cs="Arial"/>
          <w:color w:val="000000"/>
        </w:rPr>
        <w:t>Paris</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6"/>
          <w:szCs w:val="6"/>
        </w:rPr>
      </w:pPr>
    </w:p>
    <w:p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333559">
        <w:rPr>
          <w:rFonts w:ascii="Arial" w:hAnsi="Arial" w:cs="Arial"/>
          <w:color w:val="000000"/>
        </w:rPr>
        <w:t>Janvier 2023</w:t>
      </w:r>
      <w:r w:rsidR="00E74A4F">
        <w:rPr>
          <w:rFonts w:ascii="Arial" w:hAnsi="Arial" w:cs="Arial"/>
          <w:color w:val="000000"/>
        </w:rPr>
        <w:t xml:space="preserve"> – 1</w:t>
      </w:r>
      <w:r w:rsidR="00E74A4F" w:rsidRPr="00E74A4F">
        <w:rPr>
          <w:rFonts w:ascii="Arial" w:hAnsi="Arial" w:cs="Arial"/>
          <w:color w:val="000000"/>
          <w:vertAlign w:val="superscript"/>
        </w:rPr>
        <w:t>er</w:t>
      </w:r>
      <w:r w:rsidR="00E74A4F">
        <w:rPr>
          <w:rFonts w:ascii="Arial" w:hAnsi="Arial" w:cs="Arial"/>
          <w:color w:val="000000"/>
        </w:rPr>
        <w:t xml:space="preserve"> semestre</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0"/>
          <w:szCs w:val="10"/>
        </w:rPr>
      </w:pPr>
    </w:p>
    <w:p w:rsidR="00944A74" w:rsidRPr="00E83D83" w:rsidRDefault="00944A74" w:rsidP="00944A74">
      <w:pPr>
        <w:widowControl w:val="0"/>
        <w:tabs>
          <w:tab w:val="left" w:pos="56"/>
          <w:tab w:val="left" w:pos="2688"/>
        </w:tabs>
        <w:autoSpaceDE w:val="0"/>
        <w:autoSpaceDN w:val="0"/>
        <w:adjustRightInd w:val="0"/>
        <w:rPr>
          <w:rFonts w:asciiTheme="minorHAnsi" w:hAnsiTheme="minorHAnsi" w:cstheme="minorHAnsi"/>
          <w:color w:val="000000"/>
        </w:rPr>
      </w:pPr>
      <w:r>
        <w:tab/>
      </w:r>
      <w:r>
        <w:rPr>
          <w:rFonts w:ascii="Arial" w:hAnsi="Arial" w:cs="Arial"/>
          <w:b/>
          <w:bCs/>
          <w:color w:val="000000"/>
        </w:rPr>
        <w:t xml:space="preserve">Année d'étude : </w:t>
      </w:r>
      <w:r>
        <w:tab/>
      </w:r>
      <w:r w:rsidR="00922479" w:rsidRPr="00922479">
        <w:rPr>
          <w:rFonts w:asciiTheme="minorHAnsi" w:hAnsiTheme="minorHAnsi" w:cstheme="minorHAnsi"/>
        </w:rPr>
        <w:t>Master 1</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2"/>
          <w:szCs w:val="12"/>
        </w:rPr>
      </w:pPr>
    </w:p>
    <w:p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922479" w:rsidRPr="00922479">
        <w:rPr>
          <w:rFonts w:asciiTheme="minorHAnsi" w:hAnsiTheme="minorHAnsi" w:cstheme="minorHAnsi"/>
        </w:rPr>
        <w:t>Grandes doctrines juridiques, politiques et économiques</w:t>
      </w:r>
    </w:p>
    <w:p w:rsidR="00944A74" w:rsidRDefault="00944A74" w:rsidP="00944A74">
      <w:pPr>
        <w:widowControl w:val="0"/>
        <w:autoSpaceDE w:val="0"/>
        <w:autoSpaceDN w:val="0"/>
        <w:adjustRightInd w:val="0"/>
        <w:rPr>
          <w:b/>
          <w:bCs/>
          <w:i/>
          <w:iCs/>
          <w:color w:val="000000"/>
          <w:sz w:val="8"/>
          <w:szCs w:val="8"/>
        </w:rPr>
      </w:pPr>
    </w:p>
    <w:p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AB6A7C" w:rsidRPr="00AB6A7C">
        <w:rPr>
          <w:sz w:val="20"/>
          <w:szCs w:val="20"/>
        </w:rPr>
        <w:t>Complémentaires</w:t>
      </w:r>
      <w:r w:rsidR="00E83D83">
        <w:rPr>
          <w:sz w:val="20"/>
          <w:szCs w:val="20"/>
        </w:rPr>
        <w:t xml:space="preserve"> 1</w:t>
      </w:r>
      <w:r w:rsidRPr="00AB6A7C">
        <w:rPr>
          <w:sz w:val="20"/>
          <w:szCs w:val="20"/>
        </w:rPr>
        <w:t>)</w:t>
      </w:r>
    </w:p>
    <w:p w:rsidR="00944A74" w:rsidRDefault="00944A74" w:rsidP="00944A74">
      <w:pPr>
        <w:widowControl w:val="0"/>
        <w:tabs>
          <w:tab w:val="left" w:pos="2688"/>
        </w:tabs>
        <w:autoSpaceDE w:val="0"/>
        <w:autoSpaceDN w:val="0"/>
        <w:adjustRightInd w:val="0"/>
        <w:rPr>
          <w:rFonts w:ascii="Arial" w:hAnsi="Arial" w:cs="Arial"/>
          <w:color w:val="000000"/>
          <w:sz w:val="16"/>
          <w:szCs w:val="16"/>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5"/>
          <w:szCs w:val="15"/>
        </w:rPr>
      </w:pPr>
    </w:p>
    <w:p w:rsidR="00944A74" w:rsidRPr="00C469D3" w:rsidRDefault="00944A74" w:rsidP="006E78FF">
      <w:pPr>
        <w:widowControl w:val="0"/>
        <w:tabs>
          <w:tab w:val="left" w:pos="56"/>
          <w:tab w:val="left" w:pos="2694"/>
        </w:tabs>
        <w:autoSpaceDE w:val="0"/>
        <w:autoSpaceDN w:val="0"/>
        <w:adjustRightInd w:val="0"/>
        <w:rPr>
          <w:rFonts w:ascii="Arial" w:hAnsi="Arial" w:cs="Arial"/>
          <w:bCs/>
          <w:color w:val="000000"/>
        </w:rPr>
      </w:pPr>
      <w:r>
        <w:tab/>
      </w:r>
      <w:r>
        <w:rPr>
          <w:rFonts w:ascii="Arial" w:hAnsi="Arial" w:cs="Arial"/>
          <w:b/>
          <w:bCs/>
          <w:color w:val="000000"/>
        </w:rPr>
        <w:t xml:space="preserve">Titulaire du cours : </w:t>
      </w:r>
      <w:r w:rsidR="006E78FF">
        <w:rPr>
          <w:rFonts w:ascii="Arial" w:hAnsi="Arial" w:cs="Arial"/>
          <w:b/>
          <w:bCs/>
          <w:color w:val="000000"/>
        </w:rPr>
        <w:tab/>
      </w:r>
      <w:r w:rsidR="00922479" w:rsidRPr="00C469D3">
        <w:rPr>
          <w:rFonts w:ascii="Arial" w:hAnsi="Arial" w:cs="Arial"/>
          <w:bCs/>
          <w:color w:val="000000"/>
        </w:rPr>
        <w:t>M. Quentin Epron</w:t>
      </w:r>
    </w:p>
    <w:p w:rsidR="00944A74" w:rsidRDefault="00944A74" w:rsidP="00944A74">
      <w:pPr>
        <w:widowControl w:val="0"/>
        <w:autoSpaceDE w:val="0"/>
        <w:autoSpaceDN w:val="0"/>
        <w:adjustRightInd w:val="0"/>
        <w:rPr>
          <w:rFonts w:ascii="Arial" w:hAnsi="Arial" w:cs="Arial"/>
          <w:b/>
          <w:bCs/>
          <w:color w:val="000000"/>
          <w:sz w:val="10"/>
          <w:szCs w:val="10"/>
        </w:rPr>
      </w:pPr>
    </w:p>
    <w:p w:rsidR="00944A74" w:rsidRDefault="00944A74" w:rsidP="00944A74">
      <w:pPr>
        <w:widowControl w:val="0"/>
        <w:tabs>
          <w:tab w:val="left" w:pos="2509"/>
        </w:tabs>
        <w:autoSpaceDE w:val="0"/>
        <w:autoSpaceDN w:val="0"/>
        <w:adjustRightInd w:val="0"/>
        <w:rPr>
          <w:rFonts w:ascii="Arial" w:hAnsi="Arial" w:cs="Arial"/>
          <w:color w:val="000000"/>
        </w:rPr>
      </w:pPr>
      <w:r>
        <w:tab/>
      </w:r>
    </w:p>
    <w:p w:rsidR="00944A74" w:rsidRDefault="00944A74" w:rsidP="00944A74">
      <w:pPr>
        <w:widowControl w:val="0"/>
        <w:autoSpaceDE w:val="0"/>
        <w:autoSpaceDN w:val="0"/>
        <w:adjustRightInd w:val="0"/>
        <w:rPr>
          <w:rFonts w:ascii="Arial" w:hAnsi="Arial" w:cs="Arial"/>
          <w:color w:val="000000"/>
          <w:sz w:val="20"/>
          <w:szCs w:val="20"/>
        </w:rPr>
      </w:pPr>
    </w:p>
    <w:p w:rsidR="00110FE2" w:rsidRPr="00C469D3" w:rsidRDefault="00110FE2" w:rsidP="006E78FF">
      <w:pPr>
        <w:widowControl w:val="0"/>
        <w:tabs>
          <w:tab w:val="left" w:pos="56"/>
          <w:tab w:val="left" w:pos="2694"/>
        </w:tabs>
        <w:autoSpaceDE w:val="0"/>
        <w:autoSpaceDN w:val="0"/>
        <w:adjustRightInd w:val="0"/>
        <w:rPr>
          <w:rFonts w:ascii="Arial" w:hAnsi="Arial" w:cs="Arial"/>
        </w:rPr>
      </w:pPr>
      <w:r w:rsidRPr="00110FE2">
        <w:rPr>
          <w:rFonts w:ascii="Arial" w:hAnsi="Arial" w:cs="Arial"/>
          <w:b/>
        </w:rPr>
        <w:t xml:space="preserve">Durée de l’épreuve : </w:t>
      </w:r>
      <w:r w:rsidR="006E78FF">
        <w:rPr>
          <w:rFonts w:ascii="Arial" w:hAnsi="Arial" w:cs="Arial"/>
          <w:b/>
        </w:rPr>
        <w:tab/>
      </w:r>
      <w:r w:rsidR="00C469D3" w:rsidRPr="00C469D3">
        <w:rPr>
          <w:rFonts w:ascii="Arial" w:hAnsi="Arial" w:cs="Arial"/>
        </w:rPr>
        <w:t>1h30</w:t>
      </w:r>
    </w:p>
    <w:p w:rsidR="00110FE2" w:rsidRDefault="00110FE2" w:rsidP="00944A74">
      <w:pPr>
        <w:widowControl w:val="0"/>
        <w:tabs>
          <w:tab w:val="left" w:pos="56"/>
        </w:tabs>
        <w:autoSpaceDE w:val="0"/>
        <w:autoSpaceDN w:val="0"/>
        <w:adjustRightInd w:val="0"/>
      </w:pPr>
    </w:p>
    <w:p w:rsidR="00AE726E" w:rsidRDefault="00AE726E" w:rsidP="00944A74">
      <w:pPr>
        <w:widowControl w:val="0"/>
        <w:tabs>
          <w:tab w:val="left" w:pos="56"/>
        </w:tabs>
        <w:autoSpaceDE w:val="0"/>
        <w:autoSpaceDN w:val="0"/>
        <w:adjustRightInd w:val="0"/>
      </w:pPr>
    </w:p>
    <w:p w:rsidR="00944A74" w:rsidRPr="00FB429F" w:rsidRDefault="00922479" w:rsidP="00C62AB8">
      <w:pPr>
        <w:rPr>
          <w:rFonts w:asciiTheme="minorHAnsi" w:hAnsiTheme="minorHAnsi" w:cstheme="minorHAnsi"/>
          <w:b/>
        </w:rPr>
      </w:pPr>
      <w:r w:rsidRPr="00FB429F">
        <w:rPr>
          <w:rFonts w:asciiTheme="minorHAnsi" w:hAnsiTheme="minorHAnsi" w:cstheme="minorHAnsi"/>
          <w:b/>
        </w:rPr>
        <w:t>Aucun document autorisé</w:t>
      </w:r>
    </w:p>
    <w:p w:rsidR="00922479" w:rsidRPr="00922479" w:rsidRDefault="00922479" w:rsidP="00C62AB8">
      <w:pPr>
        <w:rPr>
          <w:rFonts w:asciiTheme="minorHAnsi" w:hAnsiTheme="minorHAnsi" w:cstheme="minorHAnsi"/>
        </w:rPr>
      </w:pPr>
    </w:p>
    <w:p w:rsidR="00922479" w:rsidRPr="00922479" w:rsidRDefault="00922479" w:rsidP="00C62AB8">
      <w:pPr>
        <w:rPr>
          <w:rFonts w:asciiTheme="minorHAnsi" w:hAnsiTheme="minorHAnsi" w:cstheme="minorHAnsi"/>
        </w:rPr>
      </w:pPr>
    </w:p>
    <w:p w:rsidR="00922479" w:rsidRPr="00922479" w:rsidRDefault="00922479" w:rsidP="00922479">
      <w:pPr>
        <w:rPr>
          <w:rFonts w:asciiTheme="minorHAnsi" w:hAnsiTheme="minorHAnsi" w:cstheme="minorHAnsi"/>
          <w:u w:val="single"/>
        </w:rPr>
      </w:pPr>
      <w:r w:rsidRPr="00922479">
        <w:rPr>
          <w:rFonts w:asciiTheme="minorHAnsi" w:hAnsiTheme="minorHAnsi" w:cstheme="minorHAnsi"/>
          <w:u w:val="single"/>
        </w:rPr>
        <w:t>Remarque générale sur l’épreuve :</w:t>
      </w:r>
    </w:p>
    <w:p w:rsidR="00922479" w:rsidRPr="00922479" w:rsidRDefault="00922479" w:rsidP="00922479">
      <w:pPr>
        <w:rPr>
          <w:rFonts w:asciiTheme="minorHAnsi" w:hAnsiTheme="minorHAnsi" w:cstheme="minorHAnsi"/>
        </w:rPr>
      </w:pPr>
    </w:p>
    <w:p w:rsidR="00922479" w:rsidRPr="00922479" w:rsidRDefault="00922479" w:rsidP="00922479">
      <w:pPr>
        <w:rPr>
          <w:rFonts w:asciiTheme="minorHAnsi" w:hAnsiTheme="minorHAnsi" w:cstheme="minorHAnsi"/>
        </w:rPr>
      </w:pPr>
      <w:r w:rsidRPr="00922479">
        <w:rPr>
          <w:rFonts w:asciiTheme="minorHAnsi" w:hAnsiTheme="minorHAnsi" w:cstheme="minorHAnsi"/>
        </w:rPr>
        <w:t xml:space="preserve">Vous traiterez un seul des deux sujets indiqués ci-dessous. </w:t>
      </w:r>
    </w:p>
    <w:p w:rsidR="00922479" w:rsidRPr="00922479" w:rsidRDefault="00922479" w:rsidP="00922479">
      <w:pPr>
        <w:rPr>
          <w:rFonts w:asciiTheme="minorHAnsi" w:hAnsiTheme="minorHAnsi" w:cstheme="minorHAnsi"/>
        </w:rPr>
      </w:pPr>
      <w:r w:rsidRPr="00922479">
        <w:rPr>
          <w:rFonts w:asciiTheme="minorHAnsi" w:hAnsiTheme="minorHAnsi" w:cstheme="minorHAnsi"/>
        </w:rPr>
        <w:t xml:space="preserve">Il vous est demandé de privilégier, dans la rédaction de votre copie, l’exposé d’une problématique qui met en valeur les aspects importants du sujet et en montre l’intérêt. Votre propos doit être synthétique et construit mais il n’est pas exigé de faire apparaître un plan en deux ou trois parties. </w:t>
      </w:r>
    </w:p>
    <w:p w:rsidR="00BF393C" w:rsidRDefault="00BF393C"/>
    <w:p w:rsidR="00922479" w:rsidRDefault="00922479"/>
    <w:p w:rsidR="00922479" w:rsidRPr="00922479" w:rsidRDefault="00922479" w:rsidP="00922479">
      <w:pPr>
        <w:jc w:val="both"/>
        <w:rPr>
          <w:rFonts w:ascii="Calibri" w:hAnsi="Calibri" w:cs="Calibri"/>
          <w:b/>
          <w:u w:val="single"/>
          <w:lang w:eastAsia="en-US"/>
        </w:rPr>
      </w:pPr>
      <w:r w:rsidRPr="00922479">
        <w:rPr>
          <w:rFonts w:ascii="Calibri" w:hAnsi="Calibri" w:cs="Calibri"/>
          <w:b/>
          <w:u w:val="single"/>
          <w:lang w:eastAsia="en-US"/>
        </w:rPr>
        <w:t xml:space="preserve">Sujet n°1 : </w:t>
      </w:r>
    </w:p>
    <w:p w:rsidR="00922479" w:rsidRPr="00922479" w:rsidRDefault="00922479" w:rsidP="00922479">
      <w:pPr>
        <w:jc w:val="both"/>
        <w:rPr>
          <w:rFonts w:ascii="Calibri" w:hAnsi="Calibri" w:cs="Calibri"/>
          <w:lang w:eastAsia="en-US"/>
        </w:rPr>
      </w:pPr>
    </w:p>
    <w:p w:rsidR="00922479" w:rsidRPr="00922479" w:rsidRDefault="00D83895" w:rsidP="00922479">
      <w:pPr>
        <w:jc w:val="both"/>
        <w:rPr>
          <w:rFonts w:ascii="Calibri" w:hAnsi="Calibri" w:cs="Calibri"/>
          <w:lang w:eastAsia="en-US"/>
        </w:rPr>
      </w:pPr>
      <w:r>
        <w:rPr>
          <w:rFonts w:ascii="Calibri" w:hAnsi="Calibri" w:cs="Calibri"/>
          <w:lang w:eastAsia="en-US"/>
        </w:rPr>
        <w:t xml:space="preserve">La présentation de la Constitution américaine de 1787 par James Madison et Alexander Hamilton dans les </w:t>
      </w:r>
      <w:proofErr w:type="spellStart"/>
      <w:r w:rsidRPr="00D83895">
        <w:rPr>
          <w:rFonts w:ascii="Calibri" w:hAnsi="Calibri" w:cs="Calibri"/>
          <w:i/>
          <w:lang w:eastAsia="en-US"/>
        </w:rPr>
        <w:t>Federalist</w:t>
      </w:r>
      <w:proofErr w:type="spellEnd"/>
      <w:r w:rsidRPr="00D83895">
        <w:rPr>
          <w:rFonts w:ascii="Calibri" w:hAnsi="Calibri" w:cs="Calibri"/>
          <w:i/>
          <w:lang w:eastAsia="en-US"/>
        </w:rPr>
        <w:t xml:space="preserve"> </w:t>
      </w:r>
      <w:proofErr w:type="spellStart"/>
      <w:r w:rsidRPr="00D83895">
        <w:rPr>
          <w:rFonts w:ascii="Calibri" w:hAnsi="Calibri" w:cs="Calibri"/>
          <w:i/>
          <w:lang w:eastAsia="en-US"/>
        </w:rPr>
        <w:t>Papers</w:t>
      </w:r>
      <w:proofErr w:type="spellEnd"/>
      <w:r>
        <w:rPr>
          <w:rFonts w:ascii="Calibri" w:hAnsi="Calibri" w:cs="Calibri"/>
          <w:lang w:eastAsia="en-US"/>
        </w:rPr>
        <w:t>.</w:t>
      </w:r>
    </w:p>
    <w:p w:rsidR="00922479" w:rsidRPr="00922479" w:rsidRDefault="00922479" w:rsidP="00922479">
      <w:pPr>
        <w:jc w:val="both"/>
        <w:rPr>
          <w:rFonts w:ascii="Calibri" w:hAnsi="Calibri" w:cs="Calibri"/>
          <w:lang w:eastAsia="en-US"/>
        </w:rPr>
      </w:pPr>
    </w:p>
    <w:p w:rsidR="00922479" w:rsidRPr="00EA60FF" w:rsidRDefault="00654413" w:rsidP="00922479">
      <w:pPr>
        <w:jc w:val="both"/>
        <w:rPr>
          <w:rFonts w:ascii="Calibri" w:hAnsi="Calibri" w:cs="Calibri"/>
          <w:b/>
          <w:lang w:eastAsia="en-US"/>
        </w:rPr>
      </w:pPr>
      <w:proofErr w:type="gramStart"/>
      <w:r w:rsidRPr="00EA60FF">
        <w:rPr>
          <w:rFonts w:ascii="Calibri" w:hAnsi="Calibri" w:cs="Calibri"/>
          <w:b/>
          <w:lang w:eastAsia="en-US"/>
        </w:rPr>
        <w:t>OU</w:t>
      </w:r>
      <w:bookmarkStart w:id="0" w:name="_GoBack"/>
      <w:bookmarkEnd w:id="0"/>
      <w:proofErr w:type="gramEnd"/>
    </w:p>
    <w:p w:rsidR="00654413" w:rsidRPr="00922479" w:rsidRDefault="00654413" w:rsidP="00922479">
      <w:pPr>
        <w:jc w:val="both"/>
        <w:rPr>
          <w:rFonts w:ascii="Calibri" w:hAnsi="Calibri" w:cs="Calibri"/>
          <w:lang w:eastAsia="en-US"/>
        </w:rPr>
      </w:pPr>
    </w:p>
    <w:p w:rsidR="00922479" w:rsidRPr="00922479" w:rsidRDefault="00922479" w:rsidP="00922479">
      <w:pPr>
        <w:jc w:val="both"/>
        <w:rPr>
          <w:rFonts w:ascii="Calibri" w:hAnsi="Calibri" w:cs="Calibri"/>
          <w:b/>
          <w:u w:val="single"/>
          <w:lang w:eastAsia="en-US"/>
        </w:rPr>
      </w:pPr>
      <w:r w:rsidRPr="00922479">
        <w:rPr>
          <w:rFonts w:ascii="Calibri" w:hAnsi="Calibri" w:cs="Calibri"/>
          <w:b/>
          <w:u w:val="single"/>
          <w:lang w:eastAsia="en-US"/>
        </w:rPr>
        <w:t xml:space="preserve">Sujet n°2 : </w:t>
      </w:r>
    </w:p>
    <w:p w:rsidR="00922479" w:rsidRPr="00922479" w:rsidRDefault="00922479" w:rsidP="00922479">
      <w:pPr>
        <w:jc w:val="both"/>
        <w:rPr>
          <w:rFonts w:ascii="Calibri" w:hAnsi="Calibri" w:cs="Calibri"/>
          <w:lang w:eastAsia="en-US"/>
        </w:rPr>
      </w:pPr>
    </w:p>
    <w:p w:rsidR="00922479" w:rsidRPr="00922479" w:rsidRDefault="00922479" w:rsidP="00922479">
      <w:pPr>
        <w:jc w:val="both"/>
        <w:rPr>
          <w:rFonts w:ascii="Calibri" w:hAnsi="Calibri" w:cs="Calibri"/>
          <w:lang w:eastAsia="en-US"/>
        </w:rPr>
      </w:pPr>
    </w:p>
    <w:p w:rsidR="00922479" w:rsidRPr="00790DF2" w:rsidRDefault="00790DF2">
      <w:pPr>
        <w:rPr>
          <w:rFonts w:asciiTheme="minorHAnsi" w:hAnsiTheme="minorHAnsi" w:cstheme="minorHAnsi"/>
        </w:rPr>
      </w:pPr>
      <w:r w:rsidRPr="00790DF2">
        <w:rPr>
          <w:rFonts w:asciiTheme="minorHAnsi" w:hAnsiTheme="minorHAnsi" w:cstheme="minorHAnsi"/>
        </w:rPr>
        <w:t>La loi dans la pensée de saint Thomas d’Aquin</w:t>
      </w:r>
    </w:p>
    <w:sectPr w:rsidR="00922479" w:rsidRPr="00790D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09" w:rsidRDefault="00EC6909" w:rsidP="003A2208">
      <w:r>
        <w:separator/>
      </w:r>
    </w:p>
  </w:endnote>
  <w:endnote w:type="continuationSeparator" w:id="0">
    <w:p w:rsidR="00EC6909" w:rsidRDefault="00EC6909" w:rsidP="003A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208" w:rsidRDefault="00D83895" w:rsidP="00D83895">
    <w:pPr>
      <w:pStyle w:val="Pieddepage"/>
      <w:jc w:val="center"/>
    </w:pPr>
    <w:r w:rsidRPr="00D83895">
      <w:t>Page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09" w:rsidRDefault="00EC6909" w:rsidP="003A2208">
      <w:r>
        <w:separator/>
      </w:r>
    </w:p>
  </w:footnote>
  <w:footnote w:type="continuationSeparator" w:id="0">
    <w:p w:rsidR="00EC6909" w:rsidRDefault="00EC6909" w:rsidP="003A2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165AA6"/>
    <w:rsid w:val="001A28B3"/>
    <w:rsid w:val="00325FF0"/>
    <w:rsid w:val="00333559"/>
    <w:rsid w:val="00375B1E"/>
    <w:rsid w:val="003A2208"/>
    <w:rsid w:val="004336F6"/>
    <w:rsid w:val="00496A9E"/>
    <w:rsid w:val="004F6AF8"/>
    <w:rsid w:val="00597A44"/>
    <w:rsid w:val="005A497A"/>
    <w:rsid w:val="00654413"/>
    <w:rsid w:val="006706BC"/>
    <w:rsid w:val="00685732"/>
    <w:rsid w:val="006E78FF"/>
    <w:rsid w:val="00790DF2"/>
    <w:rsid w:val="00922479"/>
    <w:rsid w:val="00944A74"/>
    <w:rsid w:val="00AB6A7C"/>
    <w:rsid w:val="00AE726E"/>
    <w:rsid w:val="00BB4C4E"/>
    <w:rsid w:val="00BD1EC3"/>
    <w:rsid w:val="00BF393C"/>
    <w:rsid w:val="00C469D3"/>
    <w:rsid w:val="00C62AB8"/>
    <w:rsid w:val="00C80540"/>
    <w:rsid w:val="00CA44F8"/>
    <w:rsid w:val="00CD2095"/>
    <w:rsid w:val="00D15CFA"/>
    <w:rsid w:val="00D83895"/>
    <w:rsid w:val="00E74A4F"/>
    <w:rsid w:val="00E83D83"/>
    <w:rsid w:val="00EA60FF"/>
    <w:rsid w:val="00EC6909"/>
    <w:rsid w:val="00EF2DF2"/>
    <w:rsid w:val="00FB4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7D1E"/>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2208"/>
    <w:pPr>
      <w:tabs>
        <w:tab w:val="center" w:pos="4536"/>
        <w:tab w:val="right" w:pos="9072"/>
      </w:tabs>
    </w:pPr>
  </w:style>
  <w:style w:type="character" w:customStyle="1" w:styleId="En-tteCar">
    <w:name w:val="En-tête Car"/>
    <w:basedOn w:val="Policepardfaut"/>
    <w:link w:val="En-tte"/>
    <w:uiPriority w:val="99"/>
    <w:rsid w:val="003A220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A2208"/>
    <w:pPr>
      <w:tabs>
        <w:tab w:val="center" w:pos="4536"/>
        <w:tab w:val="right" w:pos="9072"/>
      </w:tabs>
    </w:pPr>
  </w:style>
  <w:style w:type="character" w:customStyle="1" w:styleId="PieddepageCar">
    <w:name w:val="Pied de page Car"/>
    <w:basedOn w:val="Policepardfaut"/>
    <w:link w:val="Pieddepage"/>
    <w:uiPriority w:val="99"/>
    <w:rsid w:val="003A220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153</Words>
  <Characters>846</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31</cp:revision>
  <dcterms:created xsi:type="dcterms:W3CDTF">2020-11-02T14:23:00Z</dcterms:created>
  <dcterms:modified xsi:type="dcterms:W3CDTF">2023-01-03T06:58:00Z</dcterms:modified>
</cp:coreProperties>
</file>