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CFEF3" w14:textId="77777777" w:rsidR="00944A74" w:rsidRDefault="00944A74" w:rsidP="00944A74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14:paraId="259DB92C" w14:textId="77777777" w:rsidR="00944A74" w:rsidRDefault="00944A74" w:rsidP="00944A74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8000"/>
          <w:u w:val="single"/>
        </w:rPr>
        <w:t xml:space="preserve">Université </w:t>
      </w:r>
      <w:r w:rsidR="00BD1EC3">
        <w:rPr>
          <w:rFonts w:ascii="Arial" w:hAnsi="Arial" w:cs="Arial"/>
          <w:b/>
          <w:bCs/>
          <w:color w:val="008000"/>
          <w:u w:val="single"/>
        </w:rPr>
        <w:t xml:space="preserve">PARIS - </w:t>
      </w:r>
      <w:r>
        <w:rPr>
          <w:rFonts w:ascii="Arial" w:hAnsi="Arial" w:cs="Arial"/>
          <w:b/>
          <w:bCs/>
          <w:color w:val="008000"/>
          <w:u w:val="single"/>
        </w:rPr>
        <w:t>PANTHÉON - ASSAS</w:t>
      </w:r>
      <w:r>
        <w:tab/>
      </w:r>
      <w:r w:rsidR="00325FF0" w:rsidRPr="00AB6A7C">
        <w:rPr>
          <w:rFonts w:ascii="Arial" w:hAnsi="Arial" w:cs="Arial"/>
          <w:b/>
          <w:bCs/>
          <w:color w:val="000000"/>
        </w:rPr>
        <w:t>U</w:t>
      </w:r>
      <w:r w:rsidR="00AB6A7C">
        <w:rPr>
          <w:rFonts w:ascii="Arial" w:hAnsi="Arial" w:cs="Arial"/>
          <w:b/>
          <w:bCs/>
          <w:color w:val="000000"/>
        </w:rPr>
        <w:t>.</w:t>
      </w:r>
      <w:r w:rsidR="004F6AF8" w:rsidRPr="00AB6A7C">
        <w:rPr>
          <w:rFonts w:ascii="Arial" w:hAnsi="Arial" w:cs="Arial"/>
          <w:b/>
          <w:bCs/>
          <w:color w:val="000000"/>
        </w:rPr>
        <w:t>E</w:t>
      </w:r>
      <w:r w:rsidR="00AB6A7C">
        <w:rPr>
          <w:rFonts w:ascii="Arial" w:hAnsi="Arial" w:cs="Arial"/>
          <w:b/>
          <w:bCs/>
          <w:color w:val="000000"/>
        </w:rPr>
        <w:t>.</w:t>
      </w:r>
      <w:r w:rsidR="00AB6A7C" w:rsidRPr="00AB6A7C">
        <w:rPr>
          <w:rFonts w:ascii="Arial" w:hAnsi="Arial" w:cs="Arial"/>
          <w:b/>
          <w:bCs/>
          <w:color w:val="000000"/>
        </w:rPr>
        <w:t>C</w:t>
      </w:r>
      <w:r w:rsidR="00E83D83">
        <w:rPr>
          <w:rFonts w:ascii="Arial" w:hAnsi="Arial" w:cs="Arial"/>
          <w:b/>
          <w:bCs/>
          <w:color w:val="000000"/>
        </w:rPr>
        <w:t>. 1</w:t>
      </w:r>
    </w:p>
    <w:p w14:paraId="2ED5A16E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9EC7A2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114DDEC5" w14:textId="5771A69A" w:rsidR="00FB5016" w:rsidRDefault="00944A74" w:rsidP="00944A74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  <w:r>
        <w:tab/>
      </w:r>
      <w:r w:rsidR="002E59AC" w:rsidRPr="00FB5016">
        <w:rPr>
          <w:rFonts w:ascii="Arial" w:hAnsi="Arial" w:cs="Arial"/>
        </w:rPr>
        <w:t>M12045AC</w:t>
      </w:r>
    </w:p>
    <w:p w14:paraId="73E44F28" w14:textId="77777777" w:rsidR="00FB5016" w:rsidRPr="00FB5016" w:rsidRDefault="00FB5016" w:rsidP="00944A74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</w:rPr>
      </w:pPr>
    </w:p>
    <w:p w14:paraId="2120C720" w14:textId="77777777" w:rsidR="00944A74" w:rsidRPr="00FB5016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83D365" w14:textId="77777777" w:rsidR="00944A74" w:rsidRPr="00FB5016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5"/>
          <w:szCs w:val="15"/>
        </w:rPr>
      </w:pPr>
    </w:p>
    <w:p w14:paraId="39518915" w14:textId="77777777" w:rsidR="00944A74" w:rsidRPr="00FB5016" w:rsidRDefault="00944A74" w:rsidP="00944A74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B5016">
        <w:rPr>
          <w:rFonts w:ascii="Arial" w:hAnsi="Arial" w:cs="Arial"/>
        </w:rPr>
        <w:tab/>
      </w:r>
      <w:r w:rsidR="004F6AF8" w:rsidRPr="00FB5016">
        <w:rPr>
          <w:rFonts w:ascii="Arial" w:hAnsi="Arial" w:cs="Arial"/>
          <w:color w:val="000000"/>
        </w:rPr>
        <w:t>Paris</w:t>
      </w:r>
    </w:p>
    <w:p w14:paraId="0804B7BC" w14:textId="77777777" w:rsidR="00944A74" w:rsidRPr="00FB5016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80962B7" w14:textId="77777777" w:rsidR="00944A74" w:rsidRPr="00FB5016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B1CE1E4" w14:textId="77777777" w:rsidR="00944A74" w:rsidRPr="00FB5016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14:paraId="7E12D8BE" w14:textId="77777777" w:rsidR="00944A74" w:rsidRPr="00FB5016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B5016">
        <w:rPr>
          <w:rFonts w:ascii="Arial" w:hAnsi="Arial" w:cs="Arial"/>
        </w:rPr>
        <w:tab/>
      </w:r>
      <w:r w:rsidRPr="00FB5016">
        <w:rPr>
          <w:rFonts w:ascii="Arial" w:hAnsi="Arial" w:cs="Arial"/>
          <w:b/>
          <w:bCs/>
          <w:color w:val="000000"/>
        </w:rPr>
        <w:t xml:space="preserve">Session : </w:t>
      </w:r>
      <w:r w:rsidRPr="00FB5016">
        <w:rPr>
          <w:rFonts w:ascii="Arial" w:hAnsi="Arial" w:cs="Arial"/>
        </w:rPr>
        <w:tab/>
      </w:r>
      <w:r w:rsidR="00333559" w:rsidRPr="00FB5016">
        <w:rPr>
          <w:rFonts w:ascii="Arial" w:hAnsi="Arial" w:cs="Arial"/>
          <w:color w:val="000000"/>
        </w:rPr>
        <w:t>Janvier 2023</w:t>
      </w:r>
      <w:r w:rsidR="00E74A4F" w:rsidRPr="00FB5016">
        <w:rPr>
          <w:rFonts w:ascii="Arial" w:hAnsi="Arial" w:cs="Arial"/>
          <w:color w:val="000000"/>
        </w:rPr>
        <w:t xml:space="preserve"> – 1</w:t>
      </w:r>
      <w:r w:rsidR="00E74A4F" w:rsidRPr="00FB5016">
        <w:rPr>
          <w:rFonts w:ascii="Arial" w:hAnsi="Arial" w:cs="Arial"/>
          <w:color w:val="000000"/>
          <w:vertAlign w:val="superscript"/>
        </w:rPr>
        <w:t>er</w:t>
      </w:r>
      <w:r w:rsidR="00E74A4F" w:rsidRPr="00FB5016">
        <w:rPr>
          <w:rFonts w:ascii="Arial" w:hAnsi="Arial" w:cs="Arial"/>
          <w:color w:val="000000"/>
        </w:rPr>
        <w:t xml:space="preserve"> semestre</w:t>
      </w:r>
    </w:p>
    <w:p w14:paraId="3411E6F6" w14:textId="77777777" w:rsidR="00944A74" w:rsidRPr="00FB5016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DD6419C" w14:textId="77777777" w:rsidR="00944A74" w:rsidRPr="00FB5016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F9FDA23" w14:textId="77777777" w:rsidR="00944A74" w:rsidRPr="00FB5016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14:paraId="028029BD" w14:textId="1AC3BB9E" w:rsidR="00944A74" w:rsidRPr="00FB5016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B5016">
        <w:rPr>
          <w:rFonts w:ascii="Arial" w:hAnsi="Arial" w:cs="Arial"/>
        </w:rPr>
        <w:tab/>
      </w:r>
      <w:r w:rsidRPr="00FB5016">
        <w:rPr>
          <w:rFonts w:ascii="Arial" w:hAnsi="Arial" w:cs="Arial"/>
          <w:b/>
          <w:bCs/>
          <w:color w:val="000000"/>
        </w:rPr>
        <w:t xml:space="preserve">Année d'étude : </w:t>
      </w:r>
      <w:r w:rsidRPr="00FB5016">
        <w:rPr>
          <w:rFonts w:ascii="Arial" w:hAnsi="Arial" w:cs="Arial"/>
        </w:rPr>
        <w:tab/>
      </w:r>
      <w:r w:rsidR="00FB5016" w:rsidRPr="00FB5016">
        <w:rPr>
          <w:rFonts w:ascii="Arial" w:hAnsi="Arial" w:cs="Arial"/>
        </w:rPr>
        <w:t>2022-2023</w:t>
      </w:r>
    </w:p>
    <w:p w14:paraId="09CDF3E8" w14:textId="77777777" w:rsidR="00944A74" w:rsidRPr="00FB5016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D12C042" w14:textId="77777777" w:rsidR="00944A74" w:rsidRPr="00FB5016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3667E8F" w14:textId="77777777" w:rsidR="00944A74" w:rsidRPr="00FB5016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5E11EF4A" w14:textId="1FD87CA1" w:rsidR="00944A74" w:rsidRPr="00FB5016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</w:rPr>
      </w:pPr>
      <w:r w:rsidRPr="00FB5016">
        <w:rPr>
          <w:rFonts w:ascii="Arial" w:hAnsi="Arial" w:cs="Arial"/>
        </w:rPr>
        <w:tab/>
      </w:r>
      <w:r w:rsidRPr="00FB5016">
        <w:rPr>
          <w:rFonts w:ascii="Arial" w:hAnsi="Arial" w:cs="Arial"/>
          <w:b/>
          <w:bCs/>
          <w:color w:val="000000"/>
        </w:rPr>
        <w:t xml:space="preserve">Discipline : </w:t>
      </w:r>
      <w:r w:rsidRPr="00FB5016">
        <w:rPr>
          <w:rFonts w:ascii="Arial" w:hAnsi="Arial" w:cs="Arial"/>
        </w:rPr>
        <w:tab/>
      </w:r>
      <w:r w:rsidR="00FB5016" w:rsidRPr="00FB5016">
        <w:rPr>
          <w:rFonts w:ascii="Arial" w:hAnsi="Arial" w:cs="Arial"/>
        </w:rPr>
        <w:t>Droit administratif comparé</w:t>
      </w:r>
    </w:p>
    <w:p w14:paraId="7115E4B0" w14:textId="77777777" w:rsidR="00944A74" w:rsidRPr="00FB5016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8"/>
          <w:szCs w:val="8"/>
        </w:rPr>
      </w:pPr>
    </w:p>
    <w:p w14:paraId="6FF328F9" w14:textId="77777777" w:rsidR="00CD2095" w:rsidRPr="00FB5016" w:rsidRDefault="00CD2095" w:rsidP="00CD2095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B5016">
        <w:rPr>
          <w:rFonts w:ascii="Arial" w:hAnsi="Arial" w:cs="Arial"/>
          <w:sz w:val="20"/>
          <w:szCs w:val="20"/>
        </w:rPr>
        <w:tab/>
        <w:t xml:space="preserve">(Unités d’Enseignements </w:t>
      </w:r>
      <w:r w:rsidR="00AB6A7C" w:rsidRPr="00FB5016">
        <w:rPr>
          <w:rFonts w:ascii="Arial" w:hAnsi="Arial" w:cs="Arial"/>
          <w:sz w:val="20"/>
          <w:szCs w:val="20"/>
        </w:rPr>
        <w:t>Complémentaires</w:t>
      </w:r>
      <w:r w:rsidR="00E83D83" w:rsidRPr="00FB5016">
        <w:rPr>
          <w:rFonts w:ascii="Arial" w:hAnsi="Arial" w:cs="Arial"/>
          <w:sz w:val="20"/>
          <w:szCs w:val="20"/>
        </w:rPr>
        <w:t xml:space="preserve"> 1</w:t>
      </w:r>
      <w:r w:rsidRPr="00FB5016">
        <w:rPr>
          <w:rFonts w:ascii="Arial" w:hAnsi="Arial" w:cs="Arial"/>
          <w:sz w:val="20"/>
          <w:szCs w:val="20"/>
        </w:rPr>
        <w:t>)</w:t>
      </w:r>
    </w:p>
    <w:p w14:paraId="5E77CE2B" w14:textId="77777777" w:rsidR="00944A74" w:rsidRPr="00FB5016" w:rsidRDefault="00944A74" w:rsidP="00944A74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352D2F3F" w14:textId="77777777" w:rsidR="00944A74" w:rsidRPr="00FB5016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17A65BF" w14:textId="77777777" w:rsidR="00944A74" w:rsidRPr="00FB5016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14:paraId="6F9E0C67" w14:textId="7206B477" w:rsidR="00944A74" w:rsidRPr="00FB5016" w:rsidRDefault="00944A74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FB5016">
        <w:rPr>
          <w:rFonts w:ascii="Arial" w:hAnsi="Arial" w:cs="Arial"/>
        </w:rPr>
        <w:tab/>
      </w:r>
      <w:r w:rsidRPr="00FB5016">
        <w:rPr>
          <w:rFonts w:ascii="Arial" w:hAnsi="Arial" w:cs="Arial"/>
          <w:b/>
          <w:bCs/>
          <w:color w:val="000000"/>
        </w:rPr>
        <w:t xml:space="preserve">Titulaire(s) du cours : </w:t>
      </w:r>
      <w:r w:rsidR="006E78FF" w:rsidRPr="00FB5016">
        <w:rPr>
          <w:rFonts w:ascii="Arial" w:hAnsi="Arial" w:cs="Arial"/>
          <w:b/>
          <w:bCs/>
          <w:color w:val="000000"/>
        </w:rPr>
        <w:tab/>
      </w:r>
      <w:r w:rsidR="00FB5016" w:rsidRPr="00FB5016">
        <w:rPr>
          <w:rFonts w:ascii="Arial" w:hAnsi="Arial" w:cs="Arial"/>
          <w:color w:val="000000"/>
        </w:rPr>
        <w:t>Maxime Maury</w:t>
      </w:r>
    </w:p>
    <w:p w14:paraId="1D4EB837" w14:textId="77777777" w:rsidR="00944A74" w:rsidRPr="00FB5016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6FFDE5ED" w14:textId="77777777" w:rsidR="00944A74" w:rsidRPr="00FB5016" w:rsidRDefault="00944A74" w:rsidP="00944A74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B5016">
        <w:rPr>
          <w:rFonts w:ascii="Arial" w:hAnsi="Arial" w:cs="Arial"/>
        </w:rPr>
        <w:tab/>
      </w:r>
    </w:p>
    <w:p w14:paraId="7A6AAE07" w14:textId="77777777" w:rsidR="00944A74" w:rsidRPr="00FB5016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9A34956" w14:textId="239ABA3A" w:rsidR="00110FE2" w:rsidRPr="00FB5016" w:rsidRDefault="00110FE2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FB5016">
        <w:rPr>
          <w:rFonts w:ascii="Arial" w:hAnsi="Arial" w:cs="Arial"/>
          <w:b/>
        </w:rPr>
        <w:t xml:space="preserve">Durée de l’épreuve : </w:t>
      </w:r>
      <w:r w:rsidR="006E78FF" w:rsidRPr="00FB5016">
        <w:rPr>
          <w:rFonts w:ascii="Arial" w:hAnsi="Arial" w:cs="Arial"/>
          <w:b/>
        </w:rPr>
        <w:tab/>
      </w:r>
      <w:r w:rsidR="00FB5016" w:rsidRPr="00FB5016">
        <w:rPr>
          <w:rFonts w:ascii="Arial" w:hAnsi="Arial" w:cs="Arial"/>
          <w:bCs/>
        </w:rPr>
        <w:t>1h30</w:t>
      </w:r>
    </w:p>
    <w:p w14:paraId="38415FC1" w14:textId="77777777" w:rsidR="00110FE2" w:rsidRPr="00FB5016" w:rsidRDefault="00110FE2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</w:rPr>
      </w:pPr>
    </w:p>
    <w:p w14:paraId="3F033E17" w14:textId="77777777" w:rsidR="00AE726E" w:rsidRPr="00FB5016" w:rsidRDefault="00AE726E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</w:rPr>
      </w:pPr>
    </w:p>
    <w:p w14:paraId="7A71BD10" w14:textId="47E9D0A2" w:rsidR="00944A74" w:rsidRPr="00FB5016" w:rsidRDefault="00944A74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FB5016">
        <w:rPr>
          <w:rFonts w:ascii="Arial" w:hAnsi="Arial" w:cs="Arial"/>
          <w:b/>
          <w:bCs/>
          <w:color w:val="000000"/>
        </w:rPr>
        <w:t xml:space="preserve">Document(s) autorisé(s) : </w:t>
      </w:r>
      <w:r w:rsidR="00FB5016" w:rsidRPr="00FB5016">
        <w:rPr>
          <w:rFonts w:ascii="Arial" w:hAnsi="Arial" w:cs="Arial"/>
          <w:color w:val="000000"/>
        </w:rPr>
        <w:t>Aucun</w:t>
      </w:r>
    </w:p>
    <w:p w14:paraId="786EFE4D" w14:textId="77777777" w:rsidR="00C62AB8" w:rsidRPr="00FB5016" w:rsidRDefault="00C62AB8" w:rsidP="00C62AB8">
      <w:pPr>
        <w:rPr>
          <w:rFonts w:ascii="Arial" w:hAnsi="Arial" w:cs="Arial"/>
        </w:rPr>
      </w:pPr>
    </w:p>
    <w:p w14:paraId="551EDAF7" w14:textId="77777777" w:rsidR="00944A74" w:rsidRPr="00FB5016" w:rsidRDefault="00944A74" w:rsidP="00C62AB8">
      <w:pPr>
        <w:rPr>
          <w:rFonts w:ascii="Arial" w:hAnsi="Arial" w:cs="Arial"/>
        </w:rPr>
      </w:pPr>
    </w:p>
    <w:p w14:paraId="1BC30D79" w14:textId="5AFF199A" w:rsidR="00496A9E" w:rsidRPr="00FB5016" w:rsidRDefault="00496A9E" w:rsidP="00496A9E">
      <w:pPr>
        <w:jc w:val="center"/>
        <w:rPr>
          <w:rFonts w:ascii="Arial" w:hAnsi="Arial" w:cs="Arial"/>
          <w:i/>
          <w:sz w:val="22"/>
          <w:szCs w:val="22"/>
        </w:rPr>
      </w:pPr>
      <w:r w:rsidRPr="00FB5016">
        <w:rPr>
          <w:rFonts w:ascii="Arial" w:hAnsi="Arial" w:cs="Arial"/>
          <w:i/>
          <w:sz w:val="22"/>
          <w:szCs w:val="22"/>
        </w:rPr>
        <w:t xml:space="preserve">Ce sujet comporte </w:t>
      </w:r>
      <w:r w:rsidR="00FB5016" w:rsidRPr="00FB5016">
        <w:rPr>
          <w:rFonts w:ascii="Arial" w:hAnsi="Arial" w:cs="Arial"/>
          <w:i/>
          <w:sz w:val="22"/>
          <w:szCs w:val="22"/>
        </w:rPr>
        <w:t>1</w:t>
      </w:r>
      <w:r w:rsidRPr="00FB5016">
        <w:rPr>
          <w:rFonts w:ascii="Arial" w:hAnsi="Arial" w:cs="Arial"/>
          <w:i/>
          <w:sz w:val="22"/>
          <w:szCs w:val="22"/>
        </w:rPr>
        <w:t xml:space="preserve"> page. Avant de composer, veuillez vérifier que votre sujet est complet.</w:t>
      </w:r>
    </w:p>
    <w:p w14:paraId="24E8A956" w14:textId="6D730515" w:rsidR="00496A9E" w:rsidRDefault="00496A9E" w:rsidP="00496A9E">
      <w:pPr>
        <w:jc w:val="center"/>
        <w:rPr>
          <w:i/>
          <w:sz w:val="22"/>
          <w:szCs w:val="22"/>
        </w:rPr>
      </w:pPr>
    </w:p>
    <w:p w14:paraId="7096D87C" w14:textId="77777777" w:rsidR="00FB5016" w:rsidRPr="00A44087" w:rsidRDefault="00FB5016" w:rsidP="00496A9E">
      <w:pPr>
        <w:jc w:val="center"/>
        <w:rPr>
          <w:i/>
          <w:sz w:val="22"/>
          <w:szCs w:val="22"/>
        </w:rPr>
      </w:pPr>
    </w:p>
    <w:p w14:paraId="0CB4FB92" w14:textId="77777777" w:rsidR="00944A74" w:rsidRDefault="00944A74" w:rsidP="00C62AB8"/>
    <w:p w14:paraId="69412261" w14:textId="45E6708B" w:rsidR="00FB5016" w:rsidRPr="00FB5016" w:rsidRDefault="00FB5016" w:rsidP="00FB5016">
      <w:pPr>
        <w:spacing w:line="360" w:lineRule="auto"/>
        <w:jc w:val="both"/>
        <w:rPr>
          <w:rFonts w:eastAsia="Calibri"/>
          <w:lang w:eastAsia="en-US"/>
        </w:rPr>
      </w:pPr>
      <w:r w:rsidRPr="00FB5016">
        <w:rPr>
          <w:rFonts w:eastAsia="Calibri"/>
          <w:u w:val="single"/>
          <w:lang w:eastAsia="en-US"/>
        </w:rPr>
        <w:t>Question 1</w:t>
      </w:r>
      <w:r w:rsidRPr="00FB5016">
        <w:rPr>
          <w:rFonts w:eastAsia="Calibri"/>
          <w:lang w:eastAsia="en-US"/>
        </w:rPr>
        <w:t> : Quel auteur est à l’origine de la conception « traditionnelle » du droit administratif anglais ? Quelles en sont, pour lui, les grandes caractéristiques ? (</w:t>
      </w:r>
      <w:r w:rsidRPr="00FB5016">
        <w:rPr>
          <w:rFonts w:eastAsia="Calibri"/>
          <w:b/>
          <w:bCs/>
          <w:lang w:eastAsia="en-US"/>
        </w:rPr>
        <w:t>2 points</w:t>
      </w:r>
      <w:r w:rsidRPr="00FB5016">
        <w:rPr>
          <w:rFonts w:eastAsia="Calibri"/>
          <w:lang w:eastAsia="en-US"/>
        </w:rPr>
        <w:t>)</w:t>
      </w:r>
    </w:p>
    <w:p w14:paraId="1623D3C7" w14:textId="6D4A9581" w:rsidR="00BF393C" w:rsidRPr="00FB5016" w:rsidRDefault="00BF393C" w:rsidP="00FB5016"/>
    <w:p w14:paraId="615662A8" w14:textId="4A13BD58" w:rsidR="00FB5016" w:rsidRPr="00FB5016" w:rsidRDefault="00FB5016" w:rsidP="00FB5016"/>
    <w:p w14:paraId="6E658E5F" w14:textId="0AC76864" w:rsidR="00FB5016" w:rsidRPr="00FB5016" w:rsidRDefault="00FB5016" w:rsidP="00FB5016">
      <w:pPr>
        <w:spacing w:line="360" w:lineRule="auto"/>
        <w:jc w:val="both"/>
        <w:rPr>
          <w:rFonts w:eastAsia="Calibri"/>
          <w:lang w:eastAsia="en-US"/>
        </w:rPr>
      </w:pPr>
      <w:r w:rsidRPr="00FB5016">
        <w:rPr>
          <w:rFonts w:eastAsia="Calibri"/>
          <w:u w:val="single"/>
          <w:lang w:eastAsia="en-US"/>
        </w:rPr>
        <w:t xml:space="preserve">Question </w:t>
      </w:r>
      <w:r>
        <w:rPr>
          <w:rFonts w:eastAsia="Calibri"/>
          <w:u w:val="single"/>
          <w:lang w:eastAsia="en-US"/>
        </w:rPr>
        <w:t>2</w:t>
      </w:r>
      <w:r w:rsidRPr="00FB5016">
        <w:rPr>
          <w:rFonts w:eastAsia="Calibri"/>
          <w:lang w:eastAsia="en-US"/>
        </w:rPr>
        <w:t xml:space="preserve"> : Peut-on faire une différence entre la logique de la </w:t>
      </w:r>
      <w:proofErr w:type="spellStart"/>
      <w:r w:rsidRPr="00FB5016">
        <w:rPr>
          <w:rFonts w:eastAsia="Calibri"/>
          <w:i/>
          <w:iCs/>
          <w:lang w:eastAsia="en-US"/>
        </w:rPr>
        <w:t>Rule</w:t>
      </w:r>
      <w:proofErr w:type="spellEnd"/>
      <w:r w:rsidRPr="00FB5016">
        <w:rPr>
          <w:rFonts w:eastAsia="Calibri"/>
          <w:i/>
          <w:iCs/>
          <w:lang w:eastAsia="en-US"/>
        </w:rPr>
        <w:t xml:space="preserve"> of </w:t>
      </w:r>
      <w:proofErr w:type="spellStart"/>
      <w:r w:rsidRPr="00FB5016">
        <w:rPr>
          <w:rFonts w:eastAsia="Calibri"/>
          <w:i/>
          <w:iCs/>
          <w:lang w:eastAsia="en-US"/>
        </w:rPr>
        <w:t>law</w:t>
      </w:r>
      <w:proofErr w:type="spellEnd"/>
      <w:r w:rsidRPr="00FB5016">
        <w:rPr>
          <w:rFonts w:eastAsia="Calibri"/>
          <w:lang w:eastAsia="en-US"/>
        </w:rPr>
        <w:t xml:space="preserve"> et celle de l’État de droit ? (</w:t>
      </w:r>
      <w:r w:rsidRPr="00FB5016">
        <w:rPr>
          <w:rFonts w:eastAsia="Calibri"/>
          <w:b/>
          <w:bCs/>
          <w:lang w:eastAsia="en-US"/>
        </w:rPr>
        <w:t>2 points</w:t>
      </w:r>
      <w:r w:rsidRPr="00FB5016">
        <w:rPr>
          <w:rFonts w:eastAsia="Calibri"/>
          <w:lang w:eastAsia="en-US"/>
        </w:rPr>
        <w:t>)</w:t>
      </w:r>
    </w:p>
    <w:p w14:paraId="7253AB89" w14:textId="7B66C4B8" w:rsidR="00FB5016" w:rsidRPr="00FB5016" w:rsidRDefault="00FB5016" w:rsidP="00FB5016"/>
    <w:p w14:paraId="3095D06A" w14:textId="7E6938DD" w:rsidR="00FB5016" w:rsidRPr="00FB5016" w:rsidRDefault="00FB5016" w:rsidP="00FB5016"/>
    <w:p w14:paraId="73542272" w14:textId="1EFC740F" w:rsidR="00FB5016" w:rsidRPr="00FB5016" w:rsidRDefault="00FB5016" w:rsidP="00FB5016">
      <w:pPr>
        <w:spacing w:line="360" w:lineRule="auto"/>
        <w:jc w:val="both"/>
        <w:rPr>
          <w:rFonts w:eastAsia="Calibri"/>
          <w:lang w:eastAsia="en-US"/>
        </w:rPr>
      </w:pPr>
      <w:r w:rsidRPr="00FB5016">
        <w:rPr>
          <w:rFonts w:eastAsia="Calibri"/>
          <w:u w:val="single"/>
          <w:lang w:eastAsia="en-US"/>
        </w:rPr>
        <w:t xml:space="preserve">Question </w:t>
      </w:r>
      <w:r>
        <w:rPr>
          <w:rFonts w:eastAsia="Calibri"/>
          <w:u w:val="single"/>
          <w:lang w:eastAsia="en-US"/>
        </w:rPr>
        <w:t>3</w:t>
      </w:r>
      <w:r w:rsidRPr="00FB5016">
        <w:rPr>
          <w:rFonts w:eastAsia="Calibri"/>
          <w:lang w:eastAsia="en-US"/>
        </w:rPr>
        <w:t> : En matière de police administrative, présentez les composantes du « danger » en droit allemand et celles de l</w:t>
      </w:r>
      <w:proofErr w:type="gramStart"/>
      <w:r w:rsidRPr="00FB5016">
        <w:rPr>
          <w:rFonts w:eastAsia="Calibri"/>
          <w:lang w:eastAsia="en-US"/>
        </w:rPr>
        <w:t>’«</w:t>
      </w:r>
      <w:proofErr w:type="gramEnd"/>
      <w:r w:rsidRPr="00FB5016">
        <w:rPr>
          <w:rFonts w:eastAsia="Calibri"/>
          <w:lang w:eastAsia="en-US"/>
        </w:rPr>
        <w:t> ordre public » en droit français. (</w:t>
      </w:r>
      <w:r w:rsidRPr="00FB5016">
        <w:rPr>
          <w:rFonts w:eastAsia="Calibri"/>
          <w:b/>
          <w:bCs/>
          <w:lang w:eastAsia="en-US"/>
        </w:rPr>
        <w:t>3 points</w:t>
      </w:r>
      <w:r w:rsidRPr="00FB5016">
        <w:rPr>
          <w:rFonts w:eastAsia="Calibri"/>
          <w:lang w:eastAsia="en-US"/>
        </w:rPr>
        <w:t>)</w:t>
      </w:r>
    </w:p>
    <w:p w14:paraId="25B765A1" w14:textId="030C951F" w:rsidR="00FB5016" w:rsidRPr="00FB5016" w:rsidRDefault="00FB5016"/>
    <w:p w14:paraId="14C165F6" w14:textId="5A713B7A" w:rsidR="00FB5016" w:rsidRPr="00FB5016" w:rsidRDefault="00FB5016"/>
    <w:p w14:paraId="34386AAB" w14:textId="55FD31F9" w:rsidR="00FB5016" w:rsidRPr="00FB5016" w:rsidRDefault="00FB5016" w:rsidP="00FB5016">
      <w:pPr>
        <w:spacing w:line="360" w:lineRule="auto"/>
        <w:jc w:val="both"/>
        <w:rPr>
          <w:rFonts w:eastAsia="Calibri"/>
          <w:lang w:eastAsia="en-US"/>
        </w:rPr>
      </w:pPr>
      <w:r w:rsidRPr="00FB5016">
        <w:rPr>
          <w:rFonts w:eastAsia="Calibri"/>
          <w:u w:val="single"/>
          <w:lang w:eastAsia="en-US"/>
        </w:rPr>
        <w:t xml:space="preserve">Question </w:t>
      </w:r>
      <w:r>
        <w:rPr>
          <w:rFonts w:eastAsia="Calibri"/>
          <w:u w:val="single"/>
          <w:lang w:eastAsia="en-US"/>
        </w:rPr>
        <w:t>4</w:t>
      </w:r>
      <w:r w:rsidRPr="00FB5016">
        <w:rPr>
          <w:rFonts w:eastAsia="Calibri"/>
          <w:lang w:eastAsia="en-US"/>
        </w:rPr>
        <w:t> : Présentez le « contredit » en droit administratif allemand. (</w:t>
      </w:r>
      <w:r w:rsidRPr="00FB5016">
        <w:rPr>
          <w:rFonts w:eastAsia="Calibri"/>
          <w:b/>
          <w:bCs/>
          <w:lang w:eastAsia="en-US"/>
        </w:rPr>
        <w:t>3 points</w:t>
      </w:r>
      <w:r w:rsidRPr="00FB5016">
        <w:rPr>
          <w:rFonts w:eastAsia="Calibri"/>
          <w:lang w:eastAsia="en-US"/>
        </w:rPr>
        <w:t>)</w:t>
      </w:r>
    </w:p>
    <w:p w14:paraId="45038F23" w14:textId="77777777" w:rsidR="00FB5016" w:rsidRDefault="00FB5016" w:rsidP="00FB5016">
      <w:bookmarkStart w:id="0" w:name="_GoBack"/>
      <w:bookmarkEnd w:id="0"/>
    </w:p>
    <w:sectPr w:rsidR="00FB501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69822" w14:textId="77777777" w:rsidR="00EE2B60" w:rsidRDefault="00EE2B60" w:rsidP="003A2208">
      <w:r>
        <w:separator/>
      </w:r>
    </w:p>
  </w:endnote>
  <w:endnote w:type="continuationSeparator" w:id="0">
    <w:p w14:paraId="71895DE8" w14:textId="77777777" w:rsidR="00EE2B60" w:rsidRDefault="00EE2B60" w:rsidP="003A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1169C" w14:textId="1626687C" w:rsidR="003A2208" w:rsidRDefault="002E59AC" w:rsidP="003A2208">
    <w:pPr>
      <w:pStyle w:val="Pieddepage"/>
      <w:jc w:val="right"/>
    </w:pPr>
    <w: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1593D" w14:textId="77777777" w:rsidR="00EE2B60" w:rsidRDefault="00EE2B60" w:rsidP="003A2208">
      <w:r>
        <w:separator/>
      </w:r>
    </w:p>
  </w:footnote>
  <w:footnote w:type="continuationSeparator" w:id="0">
    <w:p w14:paraId="33594EA9" w14:textId="77777777" w:rsidR="00EE2B60" w:rsidRDefault="00EE2B60" w:rsidP="003A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B8"/>
    <w:rsid w:val="00110FE2"/>
    <w:rsid w:val="001A28B3"/>
    <w:rsid w:val="002E59AC"/>
    <w:rsid w:val="00325FF0"/>
    <w:rsid w:val="00333559"/>
    <w:rsid w:val="003A2208"/>
    <w:rsid w:val="004336F6"/>
    <w:rsid w:val="00496A9E"/>
    <w:rsid w:val="004F6AF8"/>
    <w:rsid w:val="005A497A"/>
    <w:rsid w:val="006706BC"/>
    <w:rsid w:val="006E78FF"/>
    <w:rsid w:val="00944A74"/>
    <w:rsid w:val="00AB6A7C"/>
    <w:rsid w:val="00AE726E"/>
    <w:rsid w:val="00BB4C4E"/>
    <w:rsid w:val="00BD1EC3"/>
    <w:rsid w:val="00BF393C"/>
    <w:rsid w:val="00C62AB8"/>
    <w:rsid w:val="00CD2095"/>
    <w:rsid w:val="00D15CFA"/>
    <w:rsid w:val="00E74A4F"/>
    <w:rsid w:val="00E83D83"/>
    <w:rsid w:val="00EE2B60"/>
    <w:rsid w:val="00EF2DF2"/>
    <w:rsid w:val="00F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EF3B"/>
  <w15:chartTrackingRefBased/>
  <w15:docId w15:val="{51EEA85F-FF91-4301-B9E9-8C29B83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22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220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A22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220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Panthéon-Assas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22</cp:revision>
  <dcterms:created xsi:type="dcterms:W3CDTF">2020-11-02T14:23:00Z</dcterms:created>
  <dcterms:modified xsi:type="dcterms:W3CDTF">2022-11-30T15:38:00Z</dcterms:modified>
</cp:coreProperties>
</file>