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65" w:rsidRDefault="00337665" w:rsidP="00337665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8000"/>
          <w:u w:val="single"/>
        </w:rPr>
      </w:pPr>
      <w:r>
        <w:rPr>
          <w:rFonts w:ascii="Arial" w:hAnsi="Arial" w:cs="Arial"/>
          <w:b/>
          <w:bCs/>
          <w:color w:val="008000"/>
          <w:u w:val="single"/>
        </w:rPr>
        <w:t>Université PARIS - PANTHÉON – ASSAS</w:t>
      </w:r>
    </w:p>
    <w:p w:rsidR="00337665" w:rsidRDefault="00337665" w:rsidP="00337665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8000"/>
          <w:u w:val="single"/>
        </w:rPr>
      </w:pPr>
    </w:p>
    <w:p w:rsidR="00337665" w:rsidRDefault="00337665" w:rsidP="00337665">
      <w:pPr>
        <w:widowControl w:val="0"/>
        <w:tabs>
          <w:tab w:val="center" w:pos="4819"/>
          <w:tab w:val="right" w:pos="958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B6A7C"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</w:rPr>
        <w:t>.</w:t>
      </w:r>
      <w:r w:rsidRPr="00AB6A7C"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</w:rPr>
        <w:t>.</w:t>
      </w:r>
      <w:r w:rsidRPr="00AB6A7C"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</w:rPr>
        <w:t>. 1</w:t>
      </w:r>
    </w:p>
    <w:p w:rsidR="00337665" w:rsidRDefault="00337665" w:rsidP="0033766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37665" w:rsidRDefault="00337665" w:rsidP="0033766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8"/>
          <w:szCs w:val="8"/>
        </w:rPr>
      </w:pPr>
    </w:p>
    <w:p w:rsidR="00337665" w:rsidRDefault="00337665" w:rsidP="00337665">
      <w:pPr>
        <w:widowControl w:val="0"/>
        <w:tabs>
          <w:tab w:val="center" w:pos="4821"/>
          <w:tab w:val="right" w:pos="9582"/>
        </w:tabs>
        <w:autoSpaceDE w:val="0"/>
        <w:autoSpaceDN w:val="0"/>
        <w:adjustRightInd w:val="0"/>
        <w:jc w:val="center"/>
      </w:pPr>
      <w:r>
        <w:rPr>
          <w:rFonts w:ascii="Arial" w:hAnsi="Arial" w:cs="Arial"/>
          <w:b/>
          <w:bCs/>
          <w:color w:val="800000"/>
          <w:u w:val="single"/>
        </w:rPr>
        <w:t>Droit</w:t>
      </w:r>
    </w:p>
    <w:p w:rsidR="00337665" w:rsidRDefault="00337665" w:rsidP="0033766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37665" w:rsidRDefault="00337665" w:rsidP="0033766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color w:val="000000"/>
        </w:rPr>
        <w:t>L12095AK</w:t>
      </w:r>
    </w:p>
    <w:p w:rsidR="00337665" w:rsidRDefault="00337665" w:rsidP="0033766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5"/>
          <w:szCs w:val="15"/>
        </w:rPr>
      </w:pPr>
    </w:p>
    <w:p w:rsidR="00337665" w:rsidRDefault="00337665" w:rsidP="00337665">
      <w:pPr>
        <w:widowControl w:val="0"/>
        <w:tabs>
          <w:tab w:val="left" w:pos="62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Paris</w:t>
      </w:r>
    </w:p>
    <w:p w:rsidR="00337665" w:rsidRDefault="00337665" w:rsidP="0033766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337665" w:rsidRDefault="00337665" w:rsidP="0033766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337665" w:rsidRDefault="00337665" w:rsidP="0033766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6"/>
          <w:szCs w:val="6"/>
        </w:rPr>
      </w:pPr>
    </w:p>
    <w:p w:rsidR="00337665" w:rsidRDefault="00337665" w:rsidP="00337665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Session : </w:t>
      </w:r>
      <w:r>
        <w:rPr>
          <w:rFonts w:ascii="Arial" w:hAnsi="Arial" w:cs="Arial"/>
          <w:color w:val="000000"/>
        </w:rPr>
        <w:t>Janvier 2023 – 1</w:t>
      </w:r>
      <w:r w:rsidRPr="00E74A4F">
        <w:rPr>
          <w:rFonts w:ascii="Arial" w:hAnsi="Arial" w:cs="Arial"/>
          <w:color w:val="000000"/>
          <w:vertAlign w:val="superscript"/>
        </w:rPr>
        <w:t>er</w:t>
      </w:r>
      <w:r>
        <w:rPr>
          <w:rFonts w:ascii="Arial" w:hAnsi="Arial" w:cs="Arial"/>
          <w:color w:val="000000"/>
        </w:rPr>
        <w:t xml:space="preserve"> semestre</w:t>
      </w:r>
    </w:p>
    <w:p w:rsidR="00337665" w:rsidRDefault="00337665" w:rsidP="003376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337665" w:rsidRDefault="00337665" w:rsidP="003376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337665" w:rsidRDefault="00337665" w:rsidP="003376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0"/>
          <w:szCs w:val="10"/>
        </w:rPr>
      </w:pPr>
    </w:p>
    <w:p w:rsidR="00337665" w:rsidRPr="00E83D83" w:rsidRDefault="00337665" w:rsidP="00337665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Année d'étude : Licence 3 </w:t>
      </w:r>
      <w:r>
        <w:tab/>
      </w:r>
    </w:p>
    <w:p w:rsidR="00337665" w:rsidRDefault="00337665" w:rsidP="003376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337665" w:rsidRDefault="00337665" w:rsidP="003376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337665" w:rsidRDefault="00337665" w:rsidP="003376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</w:p>
    <w:p w:rsidR="00337665" w:rsidRDefault="00337665" w:rsidP="00337665">
      <w:pPr>
        <w:widowControl w:val="0"/>
        <w:tabs>
          <w:tab w:val="left" w:pos="56"/>
          <w:tab w:val="left" w:pos="2688"/>
        </w:tabs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>Discipline : Droit de l’Union européenne 1</w:t>
      </w:r>
      <w:r>
        <w:tab/>
      </w:r>
    </w:p>
    <w:p w:rsidR="00337665" w:rsidRDefault="00337665" w:rsidP="00337665">
      <w:pPr>
        <w:widowControl w:val="0"/>
        <w:autoSpaceDE w:val="0"/>
        <w:autoSpaceDN w:val="0"/>
        <w:adjustRightInd w:val="0"/>
        <w:rPr>
          <w:b/>
          <w:bCs/>
          <w:i/>
          <w:iCs/>
          <w:color w:val="000000"/>
          <w:sz w:val="8"/>
          <w:szCs w:val="8"/>
        </w:rPr>
      </w:pPr>
    </w:p>
    <w:p w:rsidR="00337665" w:rsidRPr="00254799" w:rsidRDefault="00337665" w:rsidP="00337665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54799">
        <w:rPr>
          <w:sz w:val="20"/>
          <w:szCs w:val="20"/>
        </w:rPr>
        <w:tab/>
      </w:r>
      <w:r w:rsidRPr="00AB6A7C">
        <w:rPr>
          <w:sz w:val="20"/>
          <w:szCs w:val="20"/>
        </w:rPr>
        <w:t>(Unités d’Enseignements Complémentaires</w:t>
      </w:r>
      <w:r>
        <w:rPr>
          <w:sz w:val="20"/>
          <w:szCs w:val="20"/>
        </w:rPr>
        <w:t xml:space="preserve"> 1</w:t>
      </w:r>
      <w:r w:rsidRPr="00AB6A7C">
        <w:rPr>
          <w:sz w:val="20"/>
          <w:szCs w:val="20"/>
        </w:rPr>
        <w:t>)</w:t>
      </w:r>
    </w:p>
    <w:p w:rsidR="00337665" w:rsidRDefault="00337665" w:rsidP="00337665">
      <w:pPr>
        <w:widowControl w:val="0"/>
        <w:tabs>
          <w:tab w:val="left" w:pos="2688"/>
        </w:tabs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:rsidR="00337665" w:rsidRDefault="00337665" w:rsidP="003376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337665" w:rsidRDefault="00337665" w:rsidP="003376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5"/>
          <w:szCs w:val="15"/>
        </w:rPr>
      </w:pPr>
    </w:p>
    <w:p w:rsidR="00337665" w:rsidRDefault="00337665" w:rsidP="00337665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tab/>
      </w:r>
      <w:r>
        <w:rPr>
          <w:rFonts w:ascii="Arial" w:hAnsi="Arial" w:cs="Arial"/>
          <w:b/>
          <w:bCs/>
          <w:color w:val="000000"/>
        </w:rPr>
        <w:t xml:space="preserve">Titulaire du cours : Fabrice Picod, Professeur </w:t>
      </w:r>
      <w:r>
        <w:rPr>
          <w:rFonts w:ascii="Arial" w:hAnsi="Arial" w:cs="Arial"/>
          <w:b/>
          <w:bCs/>
          <w:color w:val="000000"/>
        </w:rPr>
        <w:tab/>
      </w:r>
    </w:p>
    <w:p w:rsidR="00337665" w:rsidRDefault="00337665" w:rsidP="0033766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0"/>
          <w:szCs w:val="10"/>
        </w:rPr>
      </w:pPr>
    </w:p>
    <w:p w:rsidR="00337665" w:rsidRDefault="00337665" w:rsidP="00337665">
      <w:pPr>
        <w:widowControl w:val="0"/>
        <w:tabs>
          <w:tab w:val="left" w:pos="2509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tab/>
      </w:r>
    </w:p>
    <w:p w:rsidR="00337665" w:rsidRDefault="00337665" w:rsidP="00337665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337665" w:rsidRPr="00110FE2" w:rsidRDefault="00337665" w:rsidP="00337665">
      <w:pPr>
        <w:widowControl w:val="0"/>
        <w:tabs>
          <w:tab w:val="left" w:pos="56"/>
          <w:tab w:val="left" w:pos="2694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110FE2">
        <w:rPr>
          <w:rFonts w:ascii="Arial" w:hAnsi="Arial" w:cs="Arial"/>
          <w:b/>
        </w:rPr>
        <w:t xml:space="preserve">Durée de l’épreuve : </w:t>
      </w:r>
      <w:r>
        <w:rPr>
          <w:rFonts w:ascii="Arial" w:hAnsi="Arial" w:cs="Arial"/>
          <w:b/>
        </w:rPr>
        <w:t>1 h 30</w:t>
      </w:r>
      <w:r>
        <w:rPr>
          <w:rFonts w:ascii="Arial" w:hAnsi="Arial" w:cs="Arial"/>
          <w:b/>
        </w:rPr>
        <w:tab/>
      </w:r>
    </w:p>
    <w:p w:rsidR="00337665" w:rsidRDefault="00337665" w:rsidP="00337665">
      <w:pPr>
        <w:widowControl w:val="0"/>
        <w:tabs>
          <w:tab w:val="left" w:pos="56"/>
        </w:tabs>
        <w:autoSpaceDE w:val="0"/>
        <w:autoSpaceDN w:val="0"/>
        <w:adjustRightInd w:val="0"/>
      </w:pPr>
    </w:p>
    <w:p w:rsidR="00337665" w:rsidRDefault="00337665" w:rsidP="00337665">
      <w:pPr>
        <w:widowControl w:val="0"/>
        <w:tabs>
          <w:tab w:val="left" w:pos="56"/>
        </w:tabs>
        <w:autoSpaceDE w:val="0"/>
        <w:autoSpaceDN w:val="0"/>
        <w:adjustRightInd w:val="0"/>
      </w:pPr>
    </w:p>
    <w:p w:rsidR="006675DB" w:rsidRDefault="00337665" w:rsidP="00337665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 xml:space="preserve">Document(s) autorisé(s) : </w:t>
      </w:r>
      <w:r w:rsidR="002D3508">
        <w:rPr>
          <w:b/>
          <w:sz w:val="28"/>
          <w:szCs w:val="28"/>
        </w:rPr>
        <w:t>Recueil de textes et des traités ainsi que documents équivalents autorisés</w:t>
      </w:r>
    </w:p>
    <w:p w:rsidR="006675DB" w:rsidRDefault="006675DB" w:rsidP="00337665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6675DB" w:rsidRDefault="006675DB" w:rsidP="00337665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6675DB" w:rsidRPr="006675DB" w:rsidRDefault="006675DB" w:rsidP="006675DB">
      <w:pPr>
        <w:widowControl w:val="0"/>
        <w:tabs>
          <w:tab w:val="left" w:pos="56"/>
        </w:tabs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  <w:r w:rsidRPr="006675DB">
        <w:rPr>
          <w:b/>
          <w:color w:val="FF0000"/>
          <w:sz w:val="28"/>
          <w:szCs w:val="28"/>
        </w:rPr>
        <w:t>**ATTENTION** 2 sujets différents selon le diplôme</w:t>
      </w:r>
    </w:p>
    <w:p w:rsidR="006675DB" w:rsidRDefault="006675DB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37665" w:rsidRDefault="00337665" w:rsidP="00337665">
      <w:pPr>
        <w:widowControl w:val="0"/>
        <w:tabs>
          <w:tab w:val="left" w:pos="56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6675DB" w:rsidRDefault="006675DB" w:rsidP="00667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ETUDIANTS EN L3 </w:t>
      </w:r>
      <w:r w:rsidRPr="006675DB">
        <w:rPr>
          <w:b/>
          <w:sz w:val="32"/>
          <w:szCs w:val="32"/>
          <w:u w:val="single"/>
        </w:rPr>
        <w:t>DROIT UNIQUEMENT</w:t>
      </w:r>
      <w:r>
        <w:rPr>
          <w:b/>
          <w:sz w:val="32"/>
          <w:szCs w:val="32"/>
        </w:rPr>
        <w:t xml:space="preserve"> </w:t>
      </w:r>
    </w:p>
    <w:p w:rsidR="002D3508" w:rsidRPr="00337665" w:rsidRDefault="002D3508" w:rsidP="00667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32"/>
          <w:szCs w:val="32"/>
        </w:rPr>
      </w:pPr>
      <w:r w:rsidRPr="00337665">
        <w:rPr>
          <w:b/>
          <w:sz w:val="32"/>
          <w:szCs w:val="32"/>
        </w:rPr>
        <w:t>Les quatre questions suivantes doivent être traitées</w:t>
      </w:r>
    </w:p>
    <w:p w:rsidR="002D3508" w:rsidRPr="00337665" w:rsidRDefault="002D3508" w:rsidP="002D3508">
      <w:pPr>
        <w:jc w:val="both"/>
        <w:rPr>
          <w:sz w:val="32"/>
          <w:szCs w:val="32"/>
        </w:rPr>
      </w:pPr>
    </w:p>
    <w:p w:rsidR="002D3508" w:rsidRPr="00337665" w:rsidRDefault="002D3508" w:rsidP="002D3508">
      <w:pPr>
        <w:numPr>
          <w:ilvl w:val="0"/>
          <w:numId w:val="1"/>
        </w:numPr>
        <w:jc w:val="both"/>
        <w:rPr>
          <w:sz w:val="32"/>
          <w:szCs w:val="32"/>
        </w:rPr>
      </w:pPr>
      <w:r w:rsidRPr="00337665">
        <w:rPr>
          <w:sz w:val="32"/>
          <w:szCs w:val="32"/>
        </w:rPr>
        <w:t>La Charte des droits fondamentaux de l’Union européenne : nature, portée, effets</w:t>
      </w:r>
    </w:p>
    <w:p w:rsidR="002D3508" w:rsidRPr="00337665" w:rsidRDefault="002D3508" w:rsidP="002D3508">
      <w:pPr>
        <w:ind w:left="720"/>
        <w:jc w:val="both"/>
        <w:rPr>
          <w:sz w:val="32"/>
          <w:szCs w:val="32"/>
        </w:rPr>
      </w:pPr>
    </w:p>
    <w:p w:rsidR="002D3508" w:rsidRPr="00337665" w:rsidRDefault="002D3508" w:rsidP="002D3508">
      <w:pPr>
        <w:ind w:left="360"/>
        <w:jc w:val="both"/>
        <w:rPr>
          <w:sz w:val="32"/>
          <w:szCs w:val="32"/>
        </w:rPr>
      </w:pPr>
    </w:p>
    <w:p w:rsidR="002D3508" w:rsidRPr="00337665" w:rsidRDefault="002D3508" w:rsidP="002D3508">
      <w:pPr>
        <w:numPr>
          <w:ilvl w:val="0"/>
          <w:numId w:val="1"/>
        </w:numPr>
        <w:jc w:val="both"/>
        <w:rPr>
          <w:sz w:val="32"/>
          <w:szCs w:val="32"/>
        </w:rPr>
      </w:pPr>
      <w:r w:rsidRPr="00337665">
        <w:rPr>
          <w:sz w:val="32"/>
          <w:szCs w:val="32"/>
        </w:rPr>
        <w:t>L’effet direct des dispositions des traités constitutifs de l’Union européenne</w:t>
      </w:r>
    </w:p>
    <w:p w:rsidR="002D3508" w:rsidRPr="00337665" w:rsidRDefault="002D3508" w:rsidP="002D3508">
      <w:pPr>
        <w:ind w:left="720"/>
        <w:jc w:val="both"/>
        <w:rPr>
          <w:sz w:val="32"/>
          <w:szCs w:val="32"/>
        </w:rPr>
      </w:pPr>
    </w:p>
    <w:p w:rsidR="002D3508" w:rsidRPr="00337665" w:rsidRDefault="002D3508" w:rsidP="002D3508">
      <w:pPr>
        <w:jc w:val="both"/>
        <w:rPr>
          <w:sz w:val="32"/>
          <w:szCs w:val="32"/>
        </w:rPr>
      </w:pPr>
    </w:p>
    <w:p w:rsidR="002D3508" w:rsidRPr="00337665" w:rsidRDefault="002D3508" w:rsidP="002D3508">
      <w:pPr>
        <w:numPr>
          <w:ilvl w:val="0"/>
          <w:numId w:val="1"/>
        </w:numPr>
        <w:jc w:val="both"/>
        <w:rPr>
          <w:sz w:val="32"/>
          <w:szCs w:val="32"/>
        </w:rPr>
      </w:pPr>
      <w:r w:rsidRPr="00337665">
        <w:rPr>
          <w:sz w:val="32"/>
          <w:szCs w:val="32"/>
        </w:rPr>
        <w:t>La notion de juridiction d’un Etat membre dans le cadre d’un renvoi préjudiciel</w:t>
      </w:r>
    </w:p>
    <w:p w:rsidR="002D3508" w:rsidRPr="00337665" w:rsidRDefault="002D3508" w:rsidP="002D3508">
      <w:pPr>
        <w:ind w:left="720"/>
        <w:jc w:val="both"/>
        <w:rPr>
          <w:sz w:val="32"/>
          <w:szCs w:val="32"/>
        </w:rPr>
      </w:pPr>
    </w:p>
    <w:p w:rsidR="002D3508" w:rsidRPr="00337665" w:rsidRDefault="002D3508" w:rsidP="002D3508">
      <w:pPr>
        <w:jc w:val="both"/>
        <w:rPr>
          <w:sz w:val="32"/>
          <w:szCs w:val="32"/>
        </w:rPr>
      </w:pPr>
    </w:p>
    <w:p w:rsidR="002D3508" w:rsidRDefault="002D3508" w:rsidP="00956BBC">
      <w:pPr>
        <w:numPr>
          <w:ilvl w:val="0"/>
          <w:numId w:val="1"/>
        </w:numPr>
        <w:jc w:val="both"/>
        <w:rPr>
          <w:sz w:val="32"/>
          <w:szCs w:val="32"/>
        </w:rPr>
      </w:pPr>
      <w:r w:rsidRPr="00337665">
        <w:rPr>
          <w:sz w:val="32"/>
          <w:szCs w:val="32"/>
        </w:rPr>
        <w:t>Les étapes de la procédure en constatation de manquement</w:t>
      </w:r>
    </w:p>
    <w:p w:rsidR="006675DB" w:rsidRDefault="006675DB" w:rsidP="006675DB">
      <w:pPr>
        <w:jc w:val="both"/>
        <w:rPr>
          <w:b/>
          <w:sz w:val="32"/>
          <w:szCs w:val="32"/>
        </w:rPr>
      </w:pPr>
    </w:p>
    <w:p w:rsidR="006675DB" w:rsidRDefault="006675DB" w:rsidP="006675DB">
      <w:pPr>
        <w:jc w:val="both"/>
        <w:rPr>
          <w:b/>
          <w:sz w:val="32"/>
          <w:szCs w:val="32"/>
        </w:rPr>
      </w:pPr>
    </w:p>
    <w:p w:rsidR="006675DB" w:rsidRDefault="006675DB" w:rsidP="006675DB">
      <w:pPr>
        <w:jc w:val="both"/>
        <w:rPr>
          <w:b/>
          <w:sz w:val="32"/>
          <w:szCs w:val="32"/>
        </w:rPr>
      </w:pPr>
    </w:p>
    <w:p w:rsidR="006675DB" w:rsidRDefault="006675DB" w:rsidP="00667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ETUDIANTS EN L3 </w:t>
      </w:r>
      <w:r w:rsidRPr="0035574A">
        <w:rPr>
          <w:b/>
          <w:sz w:val="32"/>
          <w:szCs w:val="32"/>
          <w:u w:val="single"/>
        </w:rPr>
        <w:t xml:space="preserve">SCIENCE </w:t>
      </w:r>
      <w:r w:rsidRPr="006675DB">
        <w:rPr>
          <w:b/>
          <w:sz w:val="32"/>
          <w:szCs w:val="32"/>
          <w:u w:val="single"/>
        </w:rPr>
        <w:t>POLITIQUE UNIQUEMENT</w:t>
      </w:r>
    </w:p>
    <w:p w:rsidR="006675DB" w:rsidRDefault="006675DB" w:rsidP="00667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Les quatre questions suivantes doivent être traitées :</w:t>
      </w:r>
    </w:p>
    <w:p w:rsidR="006675DB" w:rsidRDefault="006675DB" w:rsidP="006675DB">
      <w:pPr>
        <w:jc w:val="both"/>
        <w:rPr>
          <w:b/>
          <w:sz w:val="32"/>
          <w:szCs w:val="32"/>
        </w:rPr>
      </w:pPr>
    </w:p>
    <w:p w:rsidR="006675DB" w:rsidRPr="00030A3A" w:rsidRDefault="006675DB" w:rsidP="006675DB">
      <w:pPr>
        <w:numPr>
          <w:ilvl w:val="0"/>
          <w:numId w:val="3"/>
        </w:numPr>
        <w:jc w:val="both"/>
        <w:rPr>
          <w:sz w:val="36"/>
          <w:szCs w:val="36"/>
        </w:rPr>
      </w:pPr>
      <w:r w:rsidRPr="00030A3A">
        <w:rPr>
          <w:sz w:val="36"/>
          <w:szCs w:val="36"/>
        </w:rPr>
        <w:t>Le traité sur l’Union européenn</w:t>
      </w:r>
      <w:bookmarkStart w:id="0" w:name="_GoBack"/>
      <w:bookmarkEnd w:id="0"/>
      <w:r w:rsidRPr="00030A3A">
        <w:rPr>
          <w:sz w:val="36"/>
          <w:szCs w:val="36"/>
        </w:rPr>
        <w:t>e : nature, objet, structure</w:t>
      </w:r>
    </w:p>
    <w:p w:rsidR="006675DB" w:rsidRPr="00030A3A" w:rsidRDefault="006675DB" w:rsidP="006675DB">
      <w:pPr>
        <w:ind w:left="360"/>
        <w:jc w:val="both"/>
        <w:rPr>
          <w:sz w:val="36"/>
          <w:szCs w:val="36"/>
        </w:rPr>
      </w:pPr>
    </w:p>
    <w:p w:rsidR="006675DB" w:rsidRPr="00030A3A" w:rsidRDefault="006675DB" w:rsidP="006675DB">
      <w:pPr>
        <w:numPr>
          <w:ilvl w:val="0"/>
          <w:numId w:val="3"/>
        </w:numPr>
        <w:jc w:val="both"/>
        <w:rPr>
          <w:sz w:val="36"/>
          <w:szCs w:val="36"/>
        </w:rPr>
      </w:pPr>
      <w:r w:rsidRPr="00030A3A">
        <w:rPr>
          <w:sz w:val="36"/>
          <w:szCs w:val="36"/>
        </w:rPr>
        <w:t>Le retrait de l’Union européenne</w:t>
      </w:r>
    </w:p>
    <w:p w:rsidR="006675DB" w:rsidRPr="00030A3A" w:rsidRDefault="006675DB" w:rsidP="006675DB">
      <w:pPr>
        <w:jc w:val="both"/>
        <w:rPr>
          <w:sz w:val="36"/>
          <w:szCs w:val="36"/>
        </w:rPr>
      </w:pPr>
    </w:p>
    <w:p w:rsidR="006675DB" w:rsidRPr="00030A3A" w:rsidRDefault="006675DB" w:rsidP="006675DB">
      <w:pPr>
        <w:numPr>
          <w:ilvl w:val="0"/>
          <w:numId w:val="3"/>
        </w:numPr>
        <w:jc w:val="both"/>
        <w:rPr>
          <w:sz w:val="36"/>
          <w:szCs w:val="36"/>
        </w:rPr>
      </w:pPr>
      <w:r w:rsidRPr="00030A3A">
        <w:rPr>
          <w:sz w:val="36"/>
          <w:szCs w:val="36"/>
        </w:rPr>
        <w:t>L’objet du recours en manquement</w:t>
      </w:r>
      <w:r>
        <w:rPr>
          <w:sz w:val="36"/>
          <w:szCs w:val="36"/>
        </w:rPr>
        <w:t xml:space="preserve"> contre les Etats membres</w:t>
      </w:r>
    </w:p>
    <w:p w:rsidR="006675DB" w:rsidRPr="00030A3A" w:rsidRDefault="006675DB" w:rsidP="006675DB">
      <w:pPr>
        <w:jc w:val="both"/>
        <w:rPr>
          <w:sz w:val="36"/>
          <w:szCs w:val="36"/>
        </w:rPr>
      </w:pPr>
    </w:p>
    <w:p w:rsidR="006675DB" w:rsidRPr="00030A3A" w:rsidRDefault="006675DB" w:rsidP="006675DB">
      <w:pPr>
        <w:numPr>
          <w:ilvl w:val="0"/>
          <w:numId w:val="3"/>
        </w:numPr>
        <w:jc w:val="both"/>
        <w:rPr>
          <w:sz w:val="36"/>
          <w:szCs w:val="36"/>
        </w:rPr>
      </w:pPr>
      <w:r w:rsidRPr="00030A3A">
        <w:rPr>
          <w:sz w:val="36"/>
          <w:szCs w:val="36"/>
        </w:rPr>
        <w:t>La Charte des droits fondamentaux de l’Union européenne</w:t>
      </w:r>
    </w:p>
    <w:p w:rsidR="006675DB" w:rsidRPr="00956BBC" w:rsidRDefault="006675DB" w:rsidP="006675DB">
      <w:pPr>
        <w:jc w:val="both"/>
        <w:rPr>
          <w:sz w:val="32"/>
          <w:szCs w:val="32"/>
        </w:rPr>
      </w:pPr>
    </w:p>
    <w:sectPr w:rsidR="006675DB" w:rsidRPr="00956B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985" w:rsidRDefault="00184985" w:rsidP="00184985">
      <w:r>
        <w:separator/>
      </w:r>
    </w:p>
  </w:endnote>
  <w:endnote w:type="continuationSeparator" w:id="0">
    <w:p w:rsidR="00184985" w:rsidRDefault="00184985" w:rsidP="0018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9725642"/>
      <w:docPartObj>
        <w:docPartGallery w:val="Page Numbers (Bottom of Page)"/>
        <w:docPartUnique/>
      </w:docPartObj>
    </w:sdtPr>
    <w:sdtContent>
      <w:p w:rsidR="00184985" w:rsidRDefault="0018498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184985" w:rsidRDefault="001849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985" w:rsidRDefault="00184985" w:rsidP="00184985">
      <w:r>
        <w:separator/>
      </w:r>
    </w:p>
  </w:footnote>
  <w:footnote w:type="continuationSeparator" w:id="0">
    <w:p w:rsidR="00184985" w:rsidRDefault="00184985" w:rsidP="00184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C702A"/>
    <w:multiLevelType w:val="hybridMultilevel"/>
    <w:tmpl w:val="512424D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EA66F7"/>
    <w:multiLevelType w:val="hybridMultilevel"/>
    <w:tmpl w:val="512424D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08"/>
    <w:rsid w:val="00184985"/>
    <w:rsid w:val="002D3508"/>
    <w:rsid w:val="00337665"/>
    <w:rsid w:val="0035574A"/>
    <w:rsid w:val="006675DB"/>
    <w:rsid w:val="0095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AA74"/>
  <w15:chartTrackingRefBased/>
  <w15:docId w15:val="{484AB7A7-43BC-4D75-BD3C-A951F419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49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498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849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498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</dc:creator>
  <cp:keywords/>
  <dc:description/>
  <cp:lastModifiedBy>UP2</cp:lastModifiedBy>
  <cp:revision>6</cp:revision>
  <dcterms:created xsi:type="dcterms:W3CDTF">2022-11-16T17:41:00Z</dcterms:created>
  <dcterms:modified xsi:type="dcterms:W3CDTF">2022-11-19T14:49:00Z</dcterms:modified>
</cp:coreProperties>
</file>